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886" w:type="dxa"/>
        <w:tblLook w:val="04A0" w:firstRow="1" w:lastRow="0" w:firstColumn="1" w:lastColumn="0" w:noHBand="0" w:noVBand="1"/>
      </w:tblPr>
      <w:tblGrid>
        <w:gridCol w:w="577"/>
        <w:gridCol w:w="2133"/>
        <w:gridCol w:w="4985"/>
        <w:gridCol w:w="3832"/>
        <w:gridCol w:w="2359"/>
      </w:tblGrid>
      <w:tr w:rsidR="008616BF" w:rsidRPr="00380C12" w:rsidTr="00B05C1C">
        <w:trPr>
          <w:tblHeader/>
        </w:trPr>
        <w:tc>
          <w:tcPr>
            <w:tcW w:w="577" w:type="dxa"/>
          </w:tcPr>
          <w:p w:rsidR="008616BF" w:rsidRPr="009541A5" w:rsidRDefault="008616BF" w:rsidP="007071ED">
            <w:pPr>
              <w:jc w:val="center"/>
              <w:rPr>
                <w:rFonts w:ascii="Book Antiqua" w:hAnsi="Book Antiqua"/>
                <w:b/>
                <w:szCs w:val="22"/>
              </w:rPr>
            </w:pPr>
            <w:r w:rsidRPr="009541A5">
              <w:rPr>
                <w:rFonts w:ascii="Book Antiqua" w:hAnsi="Book Antiqua"/>
                <w:b/>
                <w:szCs w:val="22"/>
              </w:rPr>
              <w:t>Sl. No.</w:t>
            </w:r>
          </w:p>
        </w:tc>
        <w:tc>
          <w:tcPr>
            <w:tcW w:w="2133" w:type="dxa"/>
          </w:tcPr>
          <w:p w:rsidR="008616BF" w:rsidRPr="009541A5" w:rsidRDefault="008616BF" w:rsidP="007071ED">
            <w:pPr>
              <w:jc w:val="center"/>
              <w:rPr>
                <w:rFonts w:ascii="Book Antiqua" w:hAnsi="Book Antiqua"/>
                <w:b/>
                <w:szCs w:val="22"/>
              </w:rPr>
            </w:pPr>
            <w:r w:rsidRPr="009541A5">
              <w:rPr>
                <w:rFonts w:ascii="Book Antiqua" w:hAnsi="Book Antiqua"/>
                <w:b/>
                <w:color w:val="000000"/>
                <w:szCs w:val="22"/>
              </w:rPr>
              <w:t>Volume/ Section/ Description</w:t>
            </w:r>
          </w:p>
        </w:tc>
        <w:tc>
          <w:tcPr>
            <w:tcW w:w="4985" w:type="dxa"/>
          </w:tcPr>
          <w:p w:rsidR="008616BF" w:rsidRPr="009541A5" w:rsidRDefault="008616BF" w:rsidP="007071ED">
            <w:pPr>
              <w:jc w:val="center"/>
              <w:rPr>
                <w:rFonts w:ascii="Book Antiqua" w:hAnsi="Book Antiqua"/>
                <w:b/>
                <w:szCs w:val="22"/>
              </w:rPr>
            </w:pPr>
            <w:r w:rsidRPr="009541A5">
              <w:rPr>
                <w:rFonts w:ascii="Book Antiqua" w:hAnsi="Book Antiqua"/>
                <w:b/>
                <w:szCs w:val="22"/>
              </w:rPr>
              <w:t>Clauses</w:t>
            </w:r>
          </w:p>
        </w:tc>
        <w:tc>
          <w:tcPr>
            <w:tcW w:w="3832" w:type="dxa"/>
          </w:tcPr>
          <w:p w:rsidR="008616BF" w:rsidRPr="009541A5" w:rsidRDefault="008616BF" w:rsidP="007071ED">
            <w:pPr>
              <w:jc w:val="center"/>
              <w:rPr>
                <w:rFonts w:ascii="Book Antiqua" w:hAnsi="Book Antiqua"/>
                <w:b/>
                <w:szCs w:val="22"/>
              </w:rPr>
            </w:pPr>
            <w:r w:rsidRPr="009541A5">
              <w:rPr>
                <w:rFonts w:ascii="Book Antiqua" w:hAnsi="Book Antiqua"/>
                <w:b/>
                <w:szCs w:val="22"/>
              </w:rPr>
              <w:t>Bidder’s Query</w:t>
            </w:r>
          </w:p>
        </w:tc>
        <w:tc>
          <w:tcPr>
            <w:tcW w:w="2359" w:type="dxa"/>
          </w:tcPr>
          <w:p w:rsidR="008616BF" w:rsidRPr="009541A5" w:rsidRDefault="008616BF" w:rsidP="007071ED">
            <w:pPr>
              <w:jc w:val="center"/>
              <w:rPr>
                <w:rFonts w:ascii="Book Antiqua" w:hAnsi="Book Antiqua"/>
                <w:b/>
                <w:szCs w:val="22"/>
              </w:rPr>
            </w:pPr>
            <w:r w:rsidRPr="009541A5">
              <w:rPr>
                <w:rFonts w:ascii="Book Antiqua" w:hAnsi="Book Antiqua"/>
                <w:b/>
                <w:szCs w:val="22"/>
              </w:rPr>
              <w:t>POWERGRID Reply</w:t>
            </w:r>
          </w:p>
        </w:tc>
      </w:tr>
      <w:tr w:rsidR="008616BF" w:rsidRPr="00380C12" w:rsidTr="00E57134">
        <w:tc>
          <w:tcPr>
            <w:tcW w:w="13886" w:type="dxa"/>
            <w:gridSpan w:val="5"/>
          </w:tcPr>
          <w:p w:rsidR="008616BF" w:rsidRPr="001B114B" w:rsidRDefault="008616BF" w:rsidP="00B774D4">
            <w:pPr>
              <w:rPr>
                <w:rFonts w:ascii="Book Antiqua" w:hAnsi="Book Antiqua"/>
                <w:b/>
                <w:szCs w:val="22"/>
              </w:rPr>
            </w:pPr>
            <w:r w:rsidRPr="001B114B">
              <w:rPr>
                <w:rFonts w:ascii="Book Antiqua" w:hAnsi="Book Antiqua" w:cs="Arial"/>
                <w:b/>
                <w:szCs w:val="22"/>
              </w:rPr>
              <w:t xml:space="preserve">Volume-I; Conditions of </w:t>
            </w:r>
            <w:r w:rsidR="000D20F0" w:rsidRPr="001B114B">
              <w:rPr>
                <w:rFonts w:ascii="Book Antiqua" w:hAnsi="Book Antiqua" w:cs="Arial"/>
                <w:b/>
                <w:szCs w:val="22"/>
              </w:rPr>
              <w:t xml:space="preserve">Contract (Doc. Code </w:t>
            </w:r>
            <w:r w:rsidR="00B8435A" w:rsidRPr="001B114B">
              <w:rPr>
                <w:rFonts w:ascii="Book Antiqua" w:hAnsi="Book Antiqua" w:cs="Arial"/>
                <w:b/>
                <w:szCs w:val="22"/>
              </w:rPr>
              <w:t xml:space="preserve">No.  </w:t>
            </w:r>
            <w:r w:rsidR="00B774D4" w:rsidRPr="001B114B">
              <w:rPr>
                <w:rFonts w:ascii="Book Antiqua" w:hAnsi="Book Antiqua" w:cs="Arial"/>
                <w:b/>
                <w:szCs w:val="22"/>
              </w:rPr>
              <w:t>DC-2919-15349</w:t>
            </w:r>
            <w:r w:rsidR="00B8435A" w:rsidRPr="001B114B">
              <w:rPr>
                <w:rFonts w:ascii="Book Antiqua" w:hAnsi="Book Antiqua" w:cs="Arial"/>
                <w:b/>
                <w:szCs w:val="22"/>
              </w:rPr>
              <w:t xml:space="preserve">, </w:t>
            </w:r>
            <w:r w:rsidR="00B774D4" w:rsidRPr="001B114B">
              <w:rPr>
                <w:rFonts w:ascii="Book Antiqua" w:hAnsi="Book Antiqua" w:cs="Arial"/>
                <w:b/>
                <w:szCs w:val="22"/>
              </w:rPr>
              <w:t>May</w:t>
            </w:r>
            <w:r w:rsidR="00B8435A" w:rsidRPr="001B114B">
              <w:rPr>
                <w:rFonts w:ascii="Book Antiqua" w:hAnsi="Book Antiqua" w:cs="Arial"/>
                <w:b/>
                <w:szCs w:val="22"/>
              </w:rPr>
              <w:t xml:space="preserve"> 201</w:t>
            </w:r>
            <w:r w:rsidR="00B774D4" w:rsidRPr="001B114B">
              <w:rPr>
                <w:rFonts w:ascii="Book Antiqua" w:hAnsi="Book Antiqua" w:cs="Arial"/>
                <w:b/>
                <w:szCs w:val="22"/>
              </w:rPr>
              <w:t>9</w:t>
            </w:r>
            <w:r w:rsidRPr="001B114B">
              <w:rPr>
                <w:rFonts w:ascii="Book Antiqua" w:hAnsi="Book Antiqua" w:cs="Arial"/>
                <w:b/>
                <w:szCs w:val="22"/>
              </w:rPr>
              <w:t>)</w:t>
            </w:r>
          </w:p>
        </w:tc>
      </w:tr>
      <w:tr w:rsidR="00A441AC" w:rsidRPr="00380C12" w:rsidTr="00B05C1C">
        <w:tc>
          <w:tcPr>
            <w:tcW w:w="577" w:type="dxa"/>
          </w:tcPr>
          <w:p w:rsidR="00A441AC" w:rsidRPr="001B114B" w:rsidRDefault="00A441AC" w:rsidP="00A441AC">
            <w:pPr>
              <w:pStyle w:val="ListParagraph"/>
              <w:numPr>
                <w:ilvl w:val="0"/>
                <w:numId w:val="3"/>
              </w:numPr>
              <w:ind w:left="-18" w:firstLine="0"/>
              <w:jc w:val="both"/>
              <w:rPr>
                <w:rFonts w:ascii="Book Antiqua" w:hAnsi="Book Antiqua"/>
                <w:bCs/>
                <w:szCs w:val="22"/>
              </w:rPr>
            </w:pPr>
          </w:p>
        </w:tc>
        <w:tc>
          <w:tcPr>
            <w:tcW w:w="2133" w:type="dxa"/>
          </w:tcPr>
          <w:p w:rsidR="00A441AC" w:rsidRPr="001B114B" w:rsidRDefault="00A441AC" w:rsidP="0088670D">
            <w:pPr>
              <w:pStyle w:val="BodyText"/>
              <w:spacing w:after="0"/>
              <w:jc w:val="both"/>
              <w:rPr>
                <w:rFonts w:ascii="Book Antiqua" w:hAnsi="Book Antiqua"/>
                <w:bCs/>
                <w:szCs w:val="22"/>
              </w:rPr>
            </w:pPr>
            <w:r w:rsidRPr="001B114B">
              <w:rPr>
                <w:rFonts w:ascii="Book Antiqua" w:hAnsi="Book Antiqua"/>
                <w:bCs/>
                <w:szCs w:val="22"/>
              </w:rPr>
              <w:t xml:space="preserve">GCC Clause 1.1(e), </w:t>
            </w:r>
            <w:r w:rsidR="003B3183">
              <w:rPr>
                <w:rFonts w:ascii="Book Antiqua" w:hAnsi="Book Antiqua"/>
                <w:bCs/>
                <w:szCs w:val="22"/>
              </w:rPr>
              <w:t xml:space="preserve">Section-IV, </w:t>
            </w:r>
            <w:r w:rsidRPr="001B114B">
              <w:rPr>
                <w:rFonts w:ascii="Book Antiqua" w:hAnsi="Book Antiqua"/>
                <w:bCs/>
                <w:szCs w:val="22"/>
              </w:rPr>
              <w:t>Volume-I of Bidding Documents</w:t>
            </w:r>
          </w:p>
        </w:tc>
        <w:tc>
          <w:tcPr>
            <w:tcW w:w="4985" w:type="dxa"/>
          </w:tcPr>
          <w:p w:rsidR="00A441AC" w:rsidRPr="001B114B" w:rsidRDefault="00E57134" w:rsidP="00A441AC">
            <w:pPr>
              <w:jc w:val="both"/>
              <w:rPr>
                <w:rFonts w:ascii="Book Antiqua" w:hAnsi="Book Antiqua" w:cs="Arial"/>
                <w:szCs w:val="22"/>
              </w:rPr>
            </w:pPr>
            <w:r w:rsidRPr="001B114B">
              <w:rPr>
                <w:rFonts w:ascii="Book Antiqua" w:hAnsi="Book Antiqua" w:cs="Arial"/>
                <w:szCs w:val="22"/>
              </w:rPr>
              <w:t>“Completion”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Trail – Operation has been completed, as provided in GCC Sub-Clause 20.1 (Completion of Facilities) hereof.</w:t>
            </w:r>
          </w:p>
        </w:tc>
        <w:tc>
          <w:tcPr>
            <w:tcW w:w="3832" w:type="dxa"/>
          </w:tcPr>
          <w:p w:rsidR="00A441AC" w:rsidRPr="001B114B" w:rsidRDefault="00E57134" w:rsidP="00300C08">
            <w:pPr>
              <w:spacing w:after="240"/>
              <w:jc w:val="both"/>
              <w:rPr>
                <w:rFonts w:ascii="Book Antiqua" w:hAnsi="Book Antiqua" w:cs="Arial"/>
                <w:szCs w:val="22"/>
              </w:rPr>
            </w:pPr>
            <w:r w:rsidRPr="001B114B">
              <w:rPr>
                <w:rFonts w:ascii="Book Antiqua" w:hAnsi="Book Antiqua" w:cs="Arial"/>
                <w:szCs w:val="22"/>
              </w:rPr>
              <w:t>Bidder requests for confirmation that completion will also be deemed to occur if the Facilities or any portion thereof is put to use by the Employer.</w:t>
            </w:r>
          </w:p>
        </w:tc>
        <w:tc>
          <w:tcPr>
            <w:tcW w:w="2359" w:type="dxa"/>
          </w:tcPr>
          <w:p w:rsidR="00A441AC" w:rsidRPr="001B114B" w:rsidRDefault="00A441AC" w:rsidP="00484FDB">
            <w:pPr>
              <w:pStyle w:val="NoSpacing"/>
              <w:jc w:val="both"/>
              <w:rPr>
                <w:rFonts w:ascii="Book Antiqua" w:hAnsi="Book Antiqua"/>
                <w:szCs w:val="22"/>
              </w:rPr>
            </w:pPr>
            <w:r w:rsidRPr="001B114B">
              <w:rPr>
                <w:rFonts w:ascii="Book Antiqua" w:hAnsi="Book Antiqua" w:cs="Calibri"/>
                <w:szCs w:val="22"/>
              </w:rPr>
              <w:t xml:space="preserve">The provisions of bidding documents </w:t>
            </w:r>
            <w:r w:rsidR="00484FDB">
              <w:rPr>
                <w:rFonts w:ascii="Book Antiqua" w:hAnsi="Book Antiqua" w:cs="Calibri"/>
                <w:szCs w:val="22"/>
              </w:rPr>
              <w:t>are amply clear</w:t>
            </w:r>
            <w:r w:rsidRPr="001B114B">
              <w:rPr>
                <w:rFonts w:ascii="Book Antiqua" w:hAnsi="Book Antiqua" w:cs="Calibri"/>
                <w:szCs w:val="22"/>
              </w:rPr>
              <w:t>.</w:t>
            </w:r>
          </w:p>
        </w:tc>
      </w:tr>
      <w:tr w:rsidR="00A441AC" w:rsidRPr="00380C12" w:rsidTr="00B05C1C">
        <w:trPr>
          <w:trHeight w:val="735"/>
        </w:trPr>
        <w:tc>
          <w:tcPr>
            <w:tcW w:w="577" w:type="dxa"/>
          </w:tcPr>
          <w:p w:rsidR="00A441AC" w:rsidRPr="009541A5" w:rsidRDefault="00A441AC" w:rsidP="00A441AC">
            <w:pPr>
              <w:pStyle w:val="ListParagraph"/>
              <w:numPr>
                <w:ilvl w:val="0"/>
                <w:numId w:val="3"/>
              </w:numPr>
              <w:ind w:left="-18" w:firstLine="0"/>
              <w:jc w:val="both"/>
              <w:rPr>
                <w:rFonts w:ascii="Book Antiqua" w:hAnsi="Book Antiqua"/>
                <w:bCs/>
                <w:szCs w:val="22"/>
              </w:rPr>
            </w:pPr>
          </w:p>
        </w:tc>
        <w:tc>
          <w:tcPr>
            <w:tcW w:w="2133" w:type="dxa"/>
          </w:tcPr>
          <w:p w:rsidR="00A441AC" w:rsidRPr="009541A5" w:rsidRDefault="00E57134" w:rsidP="00A441AC">
            <w:pPr>
              <w:pStyle w:val="BodyText"/>
              <w:spacing w:after="0"/>
              <w:jc w:val="both"/>
              <w:rPr>
                <w:rFonts w:ascii="Book Antiqua" w:hAnsi="Book Antiqua"/>
                <w:bCs/>
                <w:szCs w:val="22"/>
              </w:rPr>
            </w:pPr>
            <w:r>
              <w:rPr>
                <w:rFonts w:ascii="Book Antiqua" w:hAnsi="Book Antiqua"/>
                <w:bCs/>
                <w:szCs w:val="22"/>
              </w:rPr>
              <w:t>GCC Clause 3.3</w:t>
            </w:r>
            <w:r w:rsidRPr="009541A5">
              <w:rPr>
                <w:rFonts w:ascii="Book Antiqua" w:hAnsi="Book Antiqua"/>
                <w:bCs/>
                <w:szCs w:val="22"/>
              </w:rPr>
              <w:t xml:space="preserve">, </w:t>
            </w:r>
            <w:r w:rsidR="003B3183"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E40E4E" w:rsidRPr="009541A5" w:rsidRDefault="00E57134" w:rsidP="00E57134">
            <w:pPr>
              <w:jc w:val="both"/>
              <w:rPr>
                <w:rFonts w:ascii="Book Antiqua" w:hAnsi="Book Antiqua" w:cs="Arial"/>
                <w:szCs w:val="22"/>
              </w:rPr>
            </w:pPr>
            <w:r w:rsidRPr="00E57134">
              <w:rPr>
                <w:rFonts w:ascii="Book Antiqua" w:hAnsi="Book Antiqua" w:cs="Arial"/>
                <w:szCs w:val="22"/>
              </w:rPr>
              <w:t>The supply of Mandatory Spare Parts, if any, shall be included in the Contract. Beside the aforesaid Mandatory Spares parts, the Contractor shall ensure the availability of spare parts required for the operation and maintenance of the Facilities to the Employer for a minimum period of 15 years from Completion of the Facilities</w:t>
            </w:r>
            <w:r w:rsidR="00A61D22">
              <w:rPr>
                <w:rFonts w:ascii="Book Antiqua" w:hAnsi="Book Antiqua" w:cs="Arial"/>
                <w:szCs w:val="22"/>
              </w:rPr>
              <w:t>.</w:t>
            </w:r>
          </w:p>
        </w:tc>
        <w:tc>
          <w:tcPr>
            <w:tcW w:w="3832" w:type="dxa"/>
          </w:tcPr>
          <w:p w:rsidR="00E40E4E" w:rsidRPr="009541A5" w:rsidRDefault="00E57134" w:rsidP="00E57134">
            <w:pPr>
              <w:jc w:val="both"/>
              <w:rPr>
                <w:rFonts w:ascii="Book Antiqua" w:hAnsi="Book Antiqua" w:cs="Arial"/>
                <w:szCs w:val="22"/>
              </w:rPr>
            </w:pPr>
            <w:r w:rsidRPr="00E57134">
              <w:rPr>
                <w:rFonts w:ascii="Book Antiqua" w:hAnsi="Book Antiqua" w:cs="Arial"/>
                <w:szCs w:val="22"/>
              </w:rPr>
              <w:t xml:space="preserve">Bidder requests for the reduction in period for which the availability of the spare parts for the maintenance of the facilities to the employer are to be guaranteed from </w:t>
            </w:r>
            <w:r w:rsidRPr="00AC6823">
              <w:rPr>
                <w:rFonts w:ascii="Book Antiqua" w:hAnsi="Book Antiqua" w:cs="Arial"/>
                <w:szCs w:val="22"/>
                <w:u w:val="single"/>
              </w:rPr>
              <w:t>15 Years to 10 years.</w:t>
            </w:r>
          </w:p>
        </w:tc>
        <w:tc>
          <w:tcPr>
            <w:tcW w:w="2359" w:type="dxa"/>
          </w:tcPr>
          <w:p w:rsidR="00A441AC" w:rsidRPr="00E57134" w:rsidRDefault="001B114B" w:rsidP="00A441AC">
            <w:pPr>
              <w:pStyle w:val="NoSpacing"/>
              <w:jc w:val="both"/>
              <w:rPr>
                <w:rFonts w:ascii="Book Antiqua" w:hAnsi="Book Antiqua"/>
                <w:szCs w:val="22"/>
                <w:highlight w:val="yellow"/>
              </w:rPr>
            </w:pPr>
            <w:r w:rsidRPr="001B114B">
              <w:rPr>
                <w:rFonts w:ascii="Book Antiqua" w:hAnsi="Book Antiqua" w:cs="Calibri"/>
                <w:szCs w:val="22"/>
              </w:rPr>
              <w:t>The provisions of bidding documents shall remain unchanged.</w:t>
            </w:r>
          </w:p>
        </w:tc>
      </w:tr>
      <w:tr w:rsidR="00E40E4E" w:rsidRPr="00380C12" w:rsidTr="00B05C1C">
        <w:trPr>
          <w:trHeight w:val="1052"/>
        </w:trPr>
        <w:tc>
          <w:tcPr>
            <w:tcW w:w="577" w:type="dxa"/>
          </w:tcPr>
          <w:p w:rsidR="00E40E4E" w:rsidRPr="009541A5" w:rsidRDefault="00E40E4E" w:rsidP="00A441AC">
            <w:pPr>
              <w:pStyle w:val="ListParagraph"/>
              <w:numPr>
                <w:ilvl w:val="0"/>
                <w:numId w:val="3"/>
              </w:numPr>
              <w:ind w:left="-18" w:firstLine="0"/>
              <w:jc w:val="both"/>
              <w:rPr>
                <w:rFonts w:ascii="Book Antiqua" w:hAnsi="Book Antiqua"/>
                <w:bCs/>
                <w:szCs w:val="22"/>
              </w:rPr>
            </w:pPr>
          </w:p>
        </w:tc>
        <w:tc>
          <w:tcPr>
            <w:tcW w:w="2133" w:type="dxa"/>
          </w:tcPr>
          <w:p w:rsidR="00E40E4E" w:rsidRPr="009541A5" w:rsidRDefault="00E40E4E" w:rsidP="007071ED">
            <w:pPr>
              <w:pStyle w:val="BodyText"/>
              <w:spacing w:after="0"/>
              <w:jc w:val="both"/>
              <w:rPr>
                <w:rFonts w:ascii="Book Antiqua" w:hAnsi="Book Antiqua"/>
                <w:bCs/>
                <w:szCs w:val="22"/>
              </w:rPr>
            </w:pPr>
            <w:r w:rsidRPr="009541A5">
              <w:rPr>
                <w:rFonts w:ascii="Book Antiqua" w:hAnsi="Book Antiqua"/>
                <w:bCs/>
                <w:szCs w:val="22"/>
              </w:rPr>
              <w:t xml:space="preserve">GCC Clause 3.4, </w:t>
            </w:r>
            <w:r w:rsidR="003B3183"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E57134" w:rsidRPr="00E57134" w:rsidRDefault="00E57134" w:rsidP="00E57134">
            <w:pPr>
              <w:jc w:val="both"/>
              <w:rPr>
                <w:rFonts w:ascii="Book Antiqua" w:hAnsi="Book Antiqua" w:cs="Arial"/>
                <w:szCs w:val="22"/>
              </w:rPr>
            </w:pPr>
            <w:r w:rsidRPr="00E57134">
              <w:rPr>
                <w:rFonts w:ascii="Book Antiqua" w:hAnsi="Book Antiqua" w:cs="Arial"/>
                <w:szCs w:val="22"/>
              </w:rPr>
              <w:t>The Contractor shall guarantee that in the event of termination of production of spare parts by the Contractor or his Sub-Contractor:</w:t>
            </w:r>
          </w:p>
          <w:p w:rsidR="00E57134" w:rsidRPr="00E57134" w:rsidRDefault="00E57134" w:rsidP="00E57134">
            <w:pPr>
              <w:jc w:val="both"/>
              <w:rPr>
                <w:rFonts w:ascii="Book Antiqua" w:hAnsi="Book Antiqua" w:cs="Arial"/>
                <w:szCs w:val="22"/>
              </w:rPr>
            </w:pPr>
          </w:p>
          <w:p w:rsidR="00E57134" w:rsidRPr="00E57134" w:rsidRDefault="00E57134" w:rsidP="00E57134">
            <w:pPr>
              <w:jc w:val="both"/>
              <w:rPr>
                <w:rFonts w:ascii="Book Antiqua" w:hAnsi="Book Antiqua" w:cs="Arial"/>
                <w:szCs w:val="22"/>
              </w:rPr>
            </w:pPr>
            <w:r w:rsidRPr="00E57134">
              <w:rPr>
                <w:rFonts w:ascii="Book Antiqua" w:hAnsi="Book Antiqua" w:cs="Arial"/>
                <w:szCs w:val="22"/>
              </w:rPr>
              <w:t xml:space="preserve">(i) The Contractor shall send advance notification to the Employer of the pending termination, with 2 (two) </w:t>
            </w:r>
            <w:proofErr w:type="spellStart"/>
            <w:r w:rsidRPr="00E57134">
              <w:rPr>
                <w:rFonts w:ascii="Book Antiqua" w:hAnsi="Book Antiqua" w:cs="Arial"/>
                <w:szCs w:val="22"/>
              </w:rPr>
              <w:t>years time</w:t>
            </w:r>
            <w:proofErr w:type="spellEnd"/>
            <w:r w:rsidRPr="00E57134">
              <w:rPr>
                <w:rFonts w:ascii="Book Antiqua" w:hAnsi="Book Antiqua" w:cs="Arial"/>
                <w:szCs w:val="22"/>
              </w:rPr>
              <w:t xml:space="preserve"> to permit the Employer to procure needed requirements, and</w:t>
            </w:r>
          </w:p>
          <w:p w:rsidR="00E57134" w:rsidRPr="00E57134" w:rsidRDefault="00E57134" w:rsidP="00E57134">
            <w:pPr>
              <w:jc w:val="both"/>
              <w:rPr>
                <w:rFonts w:ascii="Book Antiqua" w:hAnsi="Book Antiqua" w:cs="Arial"/>
                <w:szCs w:val="22"/>
              </w:rPr>
            </w:pPr>
          </w:p>
          <w:p w:rsidR="00E40E4E" w:rsidRPr="009541A5" w:rsidRDefault="00E57134" w:rsidP="00E57134">
            <w:pPr>
              <w:jc w:val="both"/>
              <w:rPr>
                <w:rFonts w:ascii="Book Antiqua" w:hAnsi="Book Antiqua" w:cs="Arial"/>
                <w:szCs w:val="22"/>
              </w:rPr>
            </w:pPr>
            <w:r w:rsidRPr="00E57134">
              <w:rPr>
                <w:rFonts w:ascii="Book Antiqua" w:hAnsi="Book Antiqua" w:cs="Arial"/>
                <w:szCs w:val="22"/>
              </w:rPr>
              <w:t xml:space="preserve">(ii) Following such termination, the Contractor </w:t>
            </w:r>
            <w:r w:rsidRPr="00E57134">
              <w:rPr>
                <w:rFonts w:ascii="Book Antiqua" w:hAnsi="Book Antiqua" w:cs="Arial"/>
                <w:szCs w:val="22"/>
              </w:rPr>
              <w:lastRenderedPageBreak/>
              <w:t>shall furnish at no cost to the Employer the blueprints, drawings and specification of the spare parts, if requested.</w:t>
            </w:r>
          </w:p>
        </w:tc>
        <w:tc>
          <w:tcPr>
            <w:tcW w:w="3832" w:type="dxa"/>
          </w:tcPr>
          <w:p w:rsidR="00484622" w:rsidRPr="00484622" w:rsidRDefault="00484622" w:rsidP="00484622">
            <w:pPr>
              <w:jc w:val="both"/>
              <w:rPr>
                <w:rFonts w:ascii="Book Antiqua" w:hAnsi="Book Antiqua" w:cs="Arial"/>
                <w:szCs w:val="22"/>
              </w:rPr>
            </w:pPr>
            <w:r w:rsidRPr="00484622">
              <w:rPr>
                <w:rFonts w:ascii="Book Antiqua" w:hAnsi="Book Antiqua" w:cs="Arial"/>
                <w:szCs w:val="22"/>
              </w:rPr>
              <w:lastRenderedPageBreak/>
              <w:t>Bidder requests for the modification of said clause as suggested below:</w:t>
            </w:r>
          </w:p>
          <w:p w:rsidR="00484622" w:rsidRPr="00484622" w:rsidRDefault="00484622" w:rsidP="00484622">
            <w:pPr>
              <w:jc w:val="both"/>
              <w:rPr>
                <w:rFonts w:ascii="Book Antiqua" w:hAnsi="Book Antiqua" w:cs="Arial"/>
                <w:szCs w:val="22"/>
              </w:rPr>
            </w:pPr>
          </w:p>
          <w:p w:rsidR="00484622" w:rsidRPr="00484622" w:rsidRDefault="00484622" w:rsidP="00484622">
            <w:pPr>
              <w:jc w:val="both"/>
              <w:rPr>
                <w:rFonts w:ascii="Book Antiqua" w:hAnsi="Book Antiqua" w:cs="Arial"/>
                <w:szCs w:val="22"/>
              </w:rPr>
            </w:pPr>
            <w:r w:rsidRPr="00484622">
              <w:rPr>
                <w:rFonts w:ascii="Book Antiqua" w:hAnsi="Book Antiqua" w:cs="Arial"/>
                <w:szCs w:val="22"/>
              </w:rPr>
              <w:t>The Contractor shall guarantee that in the event of termination of production of spare parts by the Contractor or his Sub-Contractor:</w:t>
            </w:r>
          </w:p>
          <w:p w:rsidR="00484622" w:rsidRPr="00484622" w:rsidRDefault="00484622" w:rsidP="00484622">
            <w:pPr>
              <w:jc w:val="both"/>
              <w:rPr>
                <w:rFonts w:ascii="Book Antiqua" w:hAnsi="Book Antiqua" w:cs="Arial"/>
                <w:szCs w:val="22"/>
              </w:rPr>
            </w:pPr>
          </w:p>
          <w:p w:rsidR="00484622" w:rsidRPr="00484622" w:rsidRDefault="00484622" w:rsidP="00484622">
            <w:pPr>
              <w:jc w:val="both"/>
              <w:rPr>
                <w:rFonts w:ascii="Book Antiqua" w:hAnsi="Book Antiqua" w:cs="Arial"/>
                <w:szCs w:val="22"/>
              </w:rPr>
            </w:pPr>
            <w:r w:rsidRPr="00484622">
              <w:rPr>
                <w:rFonts w:ascii="Book Antiqua" w:hAnsi="Book Antiqua" w:cs="Arial"/>
                <w:szCs w:val="22"/>
              </w:rPr>
              <w:t xml:space="preserve">(i) The Contractor shall send advance notification to the Employer of the pending termination, with one </w:t>
            </w:r>
            <w:r w:rsidRPr="00484622">
              <w:rPr>
                <w:rFonts w:ascii="Book Antiqua" w:hAnsi="Book Antiqua" w:cs="Arial"/>
                <w:szCs w:val="22"/>
              </w:rPr>
              <w:lastRenderedPageBreak/>
              <w:t xml:space="preserve">(1) year </w:t>
            </w:r>
            <w:r>
              <w:rPr>
                <w:rFonts w:ascii="Book Antiqua" w:hAnsi="Book Antiqua" w:cs="Arial"/>
                <w:szCs w:val="22"/>
              </w:rPr>
              <w:t xml:space="preserve"> </w:t>
            </w:r>
            <w:r w:rsidRPr="00484622">
              <w:rPr>
                <w:rFonts w:ascii="Book Antiqua" w:hAnsi="Book Antiqua" w:cs="Arial"/>
                <w:strike/>
                <w:szCs w:val="22"/>
              </w:rPr>
              <w:t>2 (two)</w:t>
            </w:r>
            <w:r w:rsidRPr="00484622">
              <w:rPr>
                <w:rFonts w:ascii="Book Antiqua" w:hAnsi="Book Antiqua" w:cs="Arial"/>
                <w:szCs w:val="22"/>
              </w:rPr>
              <w:t xml:space="preserve"> </w:t>
            </w:r>
            <w:proofErr w:type="spellStart"/>
            <w:r w:rsidRPr="00484622">
              <w:rPr>
                <w:rFonts w:ascii="Book Antiqua" w:hAnsi="Book Antiqua" w:cs="Arial"/>
                <w:szCs w:val="22"/>
              </w:rPr>
              <w:t>years time</w:t>
            </w:r>
            <w:proofErr w:type="spellEnd"/>
            <w:r w:rsidRPr="00484622">
              <w:rPr>
                <w:rFonts w:ascii="Book Antiqua" w:hAnsi="Book Antiqua" w:cs="Arial"/>
                <w:szCs w:val="22"/>
              </w:rPr>
              <w:t xml:space="preserve"> to permit the Employer to procure needed requirements, and</w:t>
            </w:r>
          </w:p>
          <w:p w:rsidR="00484622" w:rsidRPr="00484622" w:rsidRDefault="00484622" w:rsidP="00484622">
            <w:pPr>
              <w:jc w:val="both"/>
              <w:rPr>
                <w:rFonts w:ascii="Book Antiqua" w:hAnsi="Book Antiqua" w:cs="Arial"/>
                <w:szCs w:val="22"/>
              </w:rPr>
            </w:pPr>
          </w:p>
          <w:p w:rsidR="00484622" w:rsidRPr="00484622" w:rsidRDefault="00484622" w:rsidP="00484622">
            <w:pPr>
              <w:jc w:val="both"/>
              <w:rPr>
                <w:rFonts w:ascii="Book Antiqua" w:hAnsi="Book Antiqua" w:cs="Arial"/>
                <w:szCs w:val="22"/>
              </w:rPr>
            </w:pPr>
            <w:r w:rsidRPr="00484622">
              <w:rPr>
                <w:rFonts w:ascii="Book Antiqua" w:hAnsi="Book Antiqua" w:cs="Arial"/>
                <w:szCs w:val="22"/>
              </w:rPr>
              <w:t xml:space="preserve">(ii) Following such termination, the Contractor shall furnish at no cost to the Employer the blueprints, drawings and specification of the functionally equivalent spare </w:t>
            </w:r>
            <w:proofErr w:type="gramStart"/>
            <w:r w:rsidRPr="00484622">
              <w:rPr>
                <w:rFonts w:ascii="Book Antiqua" w:hAnsi="Book Antiqua" w:cs="Arial"/>
                <w:szCs w:val="22"/>
              </w:rPr>
              <w:t>parts  if</w:t>
            </w:r>
            <w:proofErr w:type="gramEnd"/>
            <w:r w:rsidRPr="00484622">
              <w:rPr>
                <w:rFonts w:ascii="Book Antiqua" w:hAnsi="Book Antiqua" w:cs="Arial"/>
                <w:szCs w:val="22"/>
              </w:rPr>
              <w:t xml:space="preserve"> requested.</w:t>
            </w:r>
          </w:p>
          <w:p w:rsidR="00484622" w:rsidRPr="00AC6823" w:rsidRDefault="00484622" w:rsidP="00484622">
            <w:pPr>
              <w:jc w:val="both"/>
              <w:rPr>
                <w:rFonts w:ascii="Book Antiqua" w:hAnsi="Book Antiqua" w:cs="Arial"/>
                <w:b/>
                <w:bCs/>
                <w:szCs w:val="22"/>
              </w:rPr>
            </w:pPr>
            <w:r w:rsidRPr="00AC6823">
              <w:rPr>
                <w:rFonts w:ascii="Book Antiqua" w:hAnsi="Book Antiqua" w:cs="Arial"/>
                <w:b/>
                <w:bCs/>
                <w:szCs w:val="22"/>
              </w:rPr>
              <w:t xml:space="preserve">Such specification / documentation shall be utilized by the Employer only for the purpose of O &amp; M &amp; future procurement of functionally equivalent  spares </w:t>
            </w:r>
          </w:p>
          <w:p w:rsidR="00484622" w:rsidRPr="00AC6823" w:rsidRDefault="00484622" w:rsidP="00484622">
            <w:pPr>
              <w:jc w:val="both"/>
              <w:rPr>
                <w:rFonts w:ascii="Book Antiqua" w:hAnsi="Book Antiqua" w:cs="Arial"/>
                <w:b/>
                <w:bCs/>
                <w:szCs w:val="22"/>
              </w:rPr>
            </w:pPr>
          </w:p>
          <w:p w:rsidR="00E45092" w:rsidRPr="009541A5" w:rsidRDefault="00484622" w:rsidP="00484622">
            <w:pPr>
              <w:jc w:val="both"/>
              <w:rPr>
                <w:rFonts w:ascii="Book Antiqua" w:hAnsi="Book Antiqua" w:cs="Arial"/>
                <w:szCs w:val="22"/>
              </w:rPr>
            </w:pPr>
            <w:r w:rsidRPr="00AC6823">
              <w:rPr>
                <w:rFonts w:ascii="Book Antiqua" w:hAnsi="Book Antiqua" w:cs="Arial"/>
                <w:b/>
                <w:bCs/>
                <w:szCs w:val="22"/>
              </w:rPr>
              <w:t>Specifications of the functionally equivalent spare parts shall be furnished by the Contractor to the extent that such documents are available to the Contractor.</w:t>
            </w:r>
          </w:p>
        </w:tc>
        <w:tc>
          <w:tcPr>
            <w:tcW w:w="2359" w:type="dxa"/>
          </w:tcPr>
          <w:p w:rsidR="00E40E4E" w:rsidRPr="009541A5" w:rsidRDefault="001B114B" w:rsidP="00A441AC">
            <w:pPr>
              <w:pStyle w:val="Default"/>
              <w:jc w:val="both"/>
              <w:rPr>
                <w:rFonts w:ascii="Book Antiqua" w:hAnsi="Book Antiqua" w:cs="Arial"/>
                <w:bCs/>
                <w:sz w:val="22"/>
                <w:szCs w:val="22"/>
              </w:rPr>
            </w:pPr>
            <w:r w:rsidRPr="001B114B">
              <w:rPr>
                <w:rFonts w:ascii="Book Antiqua" w:eastAsia="Times New Roman" w:hAnsi="Book Antiqua" w:cs="Calibri"/>
                <w:color w:val="auto"/>
                <w:sz w:val="22"/>
                <w:szCs w:val="22"/>
                <w:lang w:val="en-GB"/>
              </w:rPr>
              <w:lastRenderedPageBreak/>
              <w:t>The provisions of bidding documents shall remain unchanged.</w:t>
            </w:r>
          </w:p>
        </w:tc>
      </w:tr>
      <w:tr w:rsidR="00E40E4E" w:rsidRPr="00380C12" w:rsidTr="00B05C1C">
        <w:tc>
          <w:tcPr>
            <w:tcW w:w="577" w:type="dxa"/>
          </w:tcPr>
          <w:p w:rsidR="00E40E4E" w:rsidRPr="009541A5" w:rsidRDefault="00E40E4E" w:rsidP="00A441AC">
            <w:pPr>
              <w:pStyle w:val="ListParagraph"/>
              <w:numPr>
                <w:ilvl w:val="0"/>
                <w:numId w:val="3"/>
              </w:numPr>
              <w:ind w:left="-18" w:firstLine="0"/>
              <w:jc w:val="both"/>
              <w:rPr>
                <w:rFonts w:ascii="Book Antiqua" w:hAnsi="Book Antiqua"/>
                <w:bCs/>
                <w:szCs w:val="22"/>
              </w:rPr>
            </w:pPr>
          </w:p>
        </w:tc>
        <w:tc>
          <w:tcPr>
            <w:tcW w:w="2133" w:type="dxa"/>
          </w:tcPr>
          <w:p w:rsidR="00E40E4E" w:rsidRPr="000815B1" w:rsidRDefault="00E57134" w:rsidP="007071ED">
            <w:pPr>
              <w:pStyle w:val="BodyText"/>
              <w:spacing w:after="0"/>
              <w:jc w:val="both"/>
              <w:rPr>
                <w:rFonts w:ascii="Book Antiqua" w:hAnsi="Book Antiqua"/>
                <w:bCs/>
                <w:szCs w:val="22"/>
              </w:rPr>
            </w:pPr>
            <w:r w:rsidRPr="000815B1">
              <w:rPr>
                <w:rFonts w:ascii="Book Antiqua" w:hAnsi="Book Antiqua"/>
                <w:bCs/>
                <w:szCs w:val="22"/>
              </w:rPr>
              <w:t>GCC Clause 5.2</w:t>
            </w:r>
            <w:r w:rsidR="00E40E4E" w:rsidRPr="000815B1">
              <w:rPr>
                <w:rFonts w:ascii="Book Antiqua" w:hAnsi="Book Antiqua"/>
                <w:bCs/>
                <w:szCs w:val="22"/>
              </w:rPr>
              <w:t xml:space="preserve">, </w:t>
            </w:r>
            <w:r w:rsidR="003B3183" w:rsidRPr="000815B1">
              <w:rPr>
                <w:rFonts w:ascii="Book Antiqua" w:hAnsi="Book Antiqua"/>
                <w:bCs/>
                <w:szCs w:val="22"/>
              </w:rPr>
              <w:t>Section-IV</w:t>
            </w:r>
            <w:r w:rsidR="00E40E4E" w:rsidRPr="000815B1">
              <w:rPr>
                <w:rFonts w:ascii="Book Antiqua" w:hAnsi="Book Antiqua"/>
                <w:bCs/>
                <w:szCs w:val="22"/>
              </w:rPr>
              <w:t>, Volume-I of Bidding Documents</w:t>
            </w:r>
          </w:p>
        </w:tc>
        <w:tc>
          <w:tcPr>
            <w:tcW w:w="4985" w:type="dxa"/>
          </w:tcPr>
          <w:p w:rsidR="00E40E4E" w:rsidRPr="000815B1" w:rsidRDefault="00E57134" w:rsidP="00A441AC">
            <w:pPr>
              <w:jc w:val="both"/>
              <w:rPr>
                <w:rFonts w:ascii="Book Antiqua" w:hAnsi="Book Antiqua" w:cs="Arial"/>
                <w:szCs w:val="22"/>
              </w:rPr>
            </w:pPr>
            <w:r w:rsidRPr="000815B1">
              <w:rPr>
                <w:rFonts w:ascii="Book Antiqua" w:hAnsi="Book Antiqua" w:cs="Arial"/>
                <w:szCs w:val="22"/>
              </w:rPr>
              <w:t xml:space="preserve">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w:t>
            </w:r>
            <w:r w:rsidRPr="000815B1">
              <w:rPr>
                <w:rFonts w:ascii="Book Antiqua" w:hAnsi="Book Antiqua" w:cs="Arial"/>
                <w:szCs w:val="22"/>
              </w:rPr>
              <w:lastRenderedPageBreak/>
              <w:t>that   any   failure   to acquaint itself with all such data and information shall not relieve its responsibility   for   properly   estimating   the   difficulty   or   cost   of successfully performing the Facilities.</w:t>
            </w:r>
          </w:p>
        </w:tc>
        <w:tc>
          <w:tcPr>
            <w:tcW w:w="3832" w:type="dxa"/>
          </w:tcPr>
          <w:p w:rsidR="00E57134" w:rsidRPr="000815B1" w:rsidRDefault="00E57134" w:rsidP="00E57134">
            <w:pPr>
              <w:jc w:val="both"/>
              <w:rPr>
                <w:rFonts w:ascii="Book Antiqua" w:hAnsi="Book Antiqua" w:cs="Arial"/>
                <w:color w:val="000000"/>
                <w:szCs w:val="22"/>
              </w:rPr>
            </w:pPr>
            <w:r w:rsidRPr="000815B1">
              <w:rPr>
                <w:rFonts w:ascii="Book Antiqua" w:hAnsi="Book Antiqua" w:cs="Arial"/>
                <w:color w:val="000000"/>
                <w:szCs w:val="22"/>
              </w:rPr>
              <w:lastRenderedPageBreak/>
              <w:t>The Con</w:t>
            </w:r>
            <w:r w:rsidR="00A30EB5" w:rsidRPr="000815B1">
              <w:rPr>
                <w:rFonts w:ascii="Book Antiqua" w:hAnsi="Book Antiqua" w:cs="Arial"/>
                <w:color w:val="000000"/>
                <w:szCs w:val="22"/>
              </w:rPr>
              <w:t xml:space="preserve">tractor requests Employer that </w:t>
            </w:r>
            <w:r w:rsidRPr="000815B1">
              <w:rPr>
                <w:rFonts w:ascii="Book Antiqua" w:hAnsi="Book Antiqua" w:cs="Arial"/>
                <w:color w:val="000000"/>
                <w:szCs w:val="22"/>
              </w:rPr>
              <w:t xml:space="preserve">incase of any unusual, or out of ordinary changes, as mentioned hereunder, shall be to the account of the Employer. The additional time and cost reasonably incurred by the Contractor in consequence thereof shall be added to the Contract Price :  </w:t>
            </w:r>
          </w:p>
          <w:p w:rsidR="00E57134" w:rsidRPr="000815B1" w:rsidRDefault="00E57134" w:rsidP="00E57134">
            <w:pPr>
              <w:jc w:val="both"/>
              <w:rPr>
                <w:rFonts w:ascii="Book Antiqua" w:hAnsi="Book Antiqua" w:cs="Arial"/>
                <w:color w:val="000000"/>
                <w:szCs w:val="22"/>
              </w:rPr>
            </w:pPr>
            <w:r w:rsidRPr="000815B1">
              <w:rPr>
                <w:rFonts w:ascii="Book Antiqua" w:hAnsi="Book Antiqua" w:cs="Arial"/>
                <w:color w:val="000000"/>
                <w:szCs w:val="22"/>
              </w:rPr>
              <w:t xml:space="preserve">a) changes in the nature, environment, conditions </w:t>
            </w:r>
          </w:p>
          <w:p w:rsidR="00E57134" w:rsidRPr="000815B1" w:rsidRDefault="00E57134" w:rsidP="00E57134">
            <w:pPr>
              <w:jc w:val="both"/>
              <w:rPr>
                <w:rFonts w:ascii="Book Antiqua" w:hAnsi="Book Antiqua" w:cs="Arial"/>
                <w:color w:val="000000"/>
                <w:szCs w:val="22"/>
              </w:rPr>
            </w:pPr>
            <w:r w:rsidRPr="000815B1">
              <w:rPr>
                <w:rFonts w:ascii="Book Antiqua" w:hAnsi="Book Antiqua" w:cs="Arial"/>
                <w:color w:val="000000"/>
                <w:szCs w:val="22"/>
              </w:rPr>
              <w:t xml:space="preserve">b) any limitations or restrictions on road to be used by the contractor </w:t>
            </w:r>
            <w:r w:rsidRPr="000815B1">
              <w:rPr>
                <w:rFonts w:ascii="Book Antiqua" w:hAnsi="Book Antiqua" w:cs="Arial"/>
                <w:color w:val="000000"/>
                <w:szCs w:val="22"/>
              </w:rPr>
              <w:lastRenderedPageBreak/>
              <w:t>during the period of the Contract or access limitations to the Contractor</w:t>
            </w:r>
          </w:p>
          <w:p w:rsidR="00E57134" w:rsidRPr="000815B1" w:rsidRDefault="00E57134" w:rsidP="00E57134">
            <w:pPr>
              <w:jc w:val="both"/>
              <w:rPr>
                <w:rFonts w:ascii="Book Antiqua" w:hAnsi="Book Antiqua" w:cs="Arial"/>
                <w:color w:val="000000"/>
                <w:szCs w:val="22"/>
              </w:rPr>
            </w:pPr>
            <w:r w:rsidRPr="000815B1">
              <w:rPr>
                <w:rFonts w:ascii="Book Antiqua" w:hAnsi="Book Antiqua" w:cs="Arial"/>
                <w:color w:val="000000"/>
                <w:szCs w:val="22"/>
              </w:rPr>
              <w:t>c) any other reasons, which arise due to the local climatic/geographical conditions</w:t>
            </w:r>
          </w:p>
          <w:p w:rsidR="00E45092" w:rsidRPr="000815B1" w:rsidRDefault="00E57134" w:rsidP="00A441AC">
            <w:pPr>
              <w:jc w:val="both"/>
              <w:rPr>
                <w:rFonts w:ascii="Book Antiqua" w:hAnsi="Book Antiqua" w:cs="Arial"/>
                <w:color w:val="000000"/>
                <w:szCs w:val="22"/>
              </w:rPr>
            </w:pPr>
            <w:r w:rsidRPr="000815B1">
              <w:rPr>
                <w:rFonts w:ascii="Book Antiqua" w:hAnsi="Book Antiqua" w:cs="Arial"/>
                <w:color w:val="000000"/>
                <w:szCs w:val="22"/>
              </w:rPr>
              <w:t>d) Local insurgencies, political disturbances resulting in disorder/disruptions which are not attributable to the Contractor and which are beyond the control of the Contractor</w:t>
            </w:r>
          </w:p>
        </w:tc>
        <w:tc>
          <w:tcPr>
            <w:tcW w:w="2359" w:type="dxa"/>
          </w:tcPr>
          <w:p w:rsidR="00E40E4E" w:rsidRPr="000815B1" w:rsidRDefault="00A30EB5" w:rsidP="00A441AC">
            <w:pPr>
              <w:jc w:val="both"/>
              <w:rPr>
                <w:rFonts w:ascii="Book Antiqua" w:hAnsi="Book Antiqua" w:cs="Arial"/>
                <w:bCs/>
                <w:szCs w:val="22"/>
              </w:rPr>
            </w:pPr>
            <w:r w:rsidRPr="000815B1">
              <w:rPr>
                <w:rFonts w:ascii="Book Antiqua" w:hAnsi="Book Antiqua" w:cstheme="minorHAnsi"/>
              </w:rPr>
              <w:lastRenderedPageBreak/>
              <w:t>The provisions of the bidding documents are amply clear and shall remain unchanged.</w:t>
            </w:r>
          </w:p>
        </w:tc>
      </w:tr>
      <w:tr w:rsidR="00E40E4E" w:rsidRPr="00380C12" w:rsidTr="00B05C1C">
        <w:tc>
          <w:tcPr>
            <w:tcW w:w="577" w:type="dxa"/>
          </w:tcPr>
          <w:p w:rsidR="00E40E4E" w:rsidRPr="009541A5" w:rsidRDefault="00E40E4E" w:rsidP="00A441AC">
            <w:pPr>
              <w:pStyle w:val="ListParagraph"/>
              <w:numPr>
                <w:ilvl w:val="0"/>
                <w:numId w:val="3"/>
              </w:numPr>
              <w:ind w:left="-18" w:firstLine="0"/>
              <w:jc w:val="both"/>
              <w:rPr>
                <w:rFonts w:ascii="Book Antiqua" w:hAnsi="Book Antiqua"/>
                <w:bCs/>
                <w:szCs w:val="22"/>
              </w:rPr>
            </w:pPr>
          </w:p>
        </w:tc>
        <w:tc>
          <w:tcPr>
            <w:tcW w:w="2133" w:type="dxa"/>
          </w:tcPr>
          <w:p w:rsidR="00E40E4E" w:rsidRPr="009541A5" w:rsidRDefault="00E57134" w:rsidP="007071ED">
            <w:pPr>
              <w:pStyle w:val="BodyText"/>
              <w:spacing w:after="0"/>
              <w:jc w:val="both"/>
              <w:rPr>
                <w:rFonts w:ascii="Book Antiqua" w:hAnsi="Book Antiqua"/>
                <w:bCs/>
                <w:szCs w:val="22"/>
                <w:highlight w:val="yellow"/>
              </w:rPr>
            </w:pPr>
            <w:r>
              <w:rPr>
                <w:rFonts w:ascii="Book Antiqua" w:hAnsi="Book Antiqua"/>
                <w:bCs/>
                <w:szCs w:val="22"/>
              </w:rPr>
              <w:t>GCC Clause 5.3</w:t>
            </w:r>
            <w:r w:rsidR="00E620C8" w:rsidRPr="009541A5">
              <w:rPr>
                <w:rFonts w:ascii="Book Antiqua" w:hAnsi="Book Antiqua"/>
                <w:bCs/>
                <w:szCs w:val="22"/>
              </w:rPr>
              <w:t xml:space="preserve">, </w:t>
            </w:r>
            <w:r w:rsidR="003B3183">
              <w:rPr>
                <w:rFonts w:ascii="Book Antiqua" w:hAnsi="Book Antiqua"/>
                <w:bCs/>
                <w:szCs w:val="22"/>
              </w:rPr>
              <w:t>Section-IV</w:t>
            </w:r>
            <w:r w:rsidR="00E620C8" w:rsidRPr="009541A5">
              <w:rPr>
                <w:rFonts w:ascii="Book Antiqua" w:hAnsi="Book Antiqua"/>
                <w:bCs/>
                <w:szCs w:val="22"/>
              </w:rPr>
              <w:t>, Volume-I of Bidding Documents</w:t>
            </w:r>
          </w:p>
        </w:tc>
        <w:tc>
          <w:tcPr>
            <w:tcW w:w="4985" w:type="dxa"/>
          </w:tcPr>
          <w:p w:rsidR="00E40E4E" w:rsidRPr="009541A5" w:rsidRDefault="00E57134" w:rsidP="00A441AC">
            <w:pPr>
              <w:jc w:val="both"/>
              <w:rPr>
                <w:rFonts w:ascii="Book Antiqua" w:hAnsi="Book Antiqua" w:cs="Arial"/>
                <w:szCs w:val="22"/>
              </w:rPr>
            </w:pPr>
            <w:r w:rsidRPr="00E57134">
              <w:rPr>
                <w:rFonts w:ascii="Book Antiqua" w:hAnsi="Book Antiqua" w:cs="Arial"/>
                <w:szCs w:val="22"/>
              </w:rPr>
              <w:t>The Contractor shall acquire all other permits, approvals and/or licenses that are not the responsibility of the Employer under GCC Sub-Clause 6.3 hereof and that are necessary for the performance of the Contract.</w:t>
            </w:r>
          </w:p>
        </w:tc>
        <w:tc>
          <w:tcPr>
            <w:tcW w:w="3832" w:type="dxa"/>
          </w:tcPr>
          <w:p w:rsidR="00E57134" w:rsidRPr="00E57134" w:rsidRDefault="00E57134" w:rsidP="00E57134">
            <w:pPr>
              <w:jc w:val="both"/>
              <w:rPr>
                <w:rFonts w:ascii="Book Antiqua" w:hAnsi="Book Antiqua" w:cs="Arial"/>
                <w:szCs w:val="22"/>
              </w:rPr>
            </w:pPr>
            <w:r w:rsidRPr="00AC6823">
              <w:rPr>
                <w:rFonts w:ascii="Book Antiqua" w:hAnsi="Book Antiqua" w:cs="Arial"/>
                <w:szCs w:val="22"/>
                <w:u w:val="single"/>
              </w:rPr>
              <w:t>Please modify the provision as below</w:t>
            </w:r>
            <w:r w:rsidRPr="00E57134">
              <w:rPr>
                <w:rFonts w:ascii="Book Antiqua" w:hAnsi="Book Antiqua" w:cs="Arial"/>
                <w:szCs w:val="22"/>
              </w:rPr>
              <w:t>:</w:t>
            </w:r>
          </w:p>
          <w:p w:rsidR="00E57134" w:rsidRPr="00E57134" w:rsidRDefault="00E57134" w:rsidP="00E57134">
            <w:pPr>
              <w:jc w:val="both"/>
              <w:rPr>
                <w:rFonts w:ascii="Book Antiqua" w:hAnsi="Book Antiqua" w:cs="Arial"/>
                <w:szCs w:val="22"/>
              </w:rPr>
            </w:pPr>
          </w:p>
          <w:p w:rsidR="005620AB" w:rsidRPr="009541A5" w:rsidRDefault="00E57134" w:rsidP="00E57134">
            <w:pPr>
              <w:jc w:val="both"/>
              <w:rPr>
                <w:rFonts w:ascii="Book Antiqua" w:hAnsi="Book Antiqua" w:cs="Arial"/>
                <w:szCs w:val="22"/>
              </w:rPr>
            </w:pPr>
            <w:r w:rsidRPr="00E57134">
              <w:rPr>
                <w:rFonts w:ascii="Book Antiqua" w:hAnsi="Book Antiqua" w:cs="Arial"/>
                <w:szCs w:val="22"/>
              </w:rPr>
              <w:t xml:space="preserve">The Contractor shall acquire all other permits, approvals and/or licenses that are not in the responsibility of the </w:t>
            </w:r>
            <w:r w:rsidRPr="00AC6823">
              <w:rPr>
                <w:rFonts w:ascii="Book Antiqua" w:hAnsi="Book Antiqua" w:cs="Arial"/>
                <w:strike/>
                <w:szCs w:val="22"/>
              </w:rPr>
              <w:t>Employer</w:t>
            </w:r>
            <w:r w:rsidRPr="00E57134">
              <w:rPr>
                <w:rFonts w:ascii="Book Antiqua" w:hAnsi="Book Antiqua" w:cs="Arial"/>
                <w:szCs w:val="22"/>
              </w:rPr>
              <w:t xml:space="preserve"> </w:t>
            </w:r>
            <w:r w:rsidRPr="00AC6823">
              <w:rPr>
                <w:rFonts w:ascii="Book Antiqua" w:hAnsi="Book Antiqua" w:cs="Arial"/>
                <w:b/>
                <w:bCs/>
                <w:szCs w:val="22"/>
              </w:rPr>
              <w:t>Contractor and further described in Annexure to the Contract</w:t>
            </w:r>
            <w:r w:rsidRPr="00E57134">
              <w:rPr>
                <w:rFonts w:ascii="Book Antiqua" w:hAnsi="Book Antiqua" w:cs="Arial"/>
                <w:szCs w:val="22"/>
              </w:rPr>
              <w:t xml:space="preserve"> </w:t>
            </w:r>
            <w:r w:rsidRPr="00AC6823">
              <w:rPr>
                <w:rFonts w:ascii="Book Antiqua" w:hAnsi="Book Antiqua" w:cs="Arial"/>
                <w:strike/>
                <w:szCs w:val="22"/>
              </w:rPr>
              <w:t>under GCC Sub-Clause 6.3</w:t>
            </w:r>
            <w:r w:rsidRPr="00E57134">
              <w:rPr>
                <w:rFonts w:ascii="Book Antiqua" w:hAnsi="Book Antiqua" w:cs="Arial"/>
                <w:szCs w:val="22"/>
              </w:rPr>
              <w:t xml:space="preserve"> hereof and that are necessary for the performance of the Contract</w:t>
            </w:r>
          </w:p>
        </w:tc>
        <w:tc>
          <w:tcPr>
            <w:tcW w:w="2359" w:type="dxa"/>
          </w:tcPr>
          <w:p w:rsidR="00E40E4E" w:rsidRPr="009541A5" w:rsidRDefault="001B114B" w:rsidP="00A441AC">
            <w:pPr>
              <w:autoSpaceDE w:val="0"/>
              <w:autoSpaceDN w:val="0"/>
              <w:adjustRightInd w:val="0"/>
              <w:jc w:val="both"/>
              <w:rPr>
                <w:rFonts w:ascii="Book Antiqua" w:hAnsi="Book Antiqua" w:cs="Arial"/>
                <w:bCs/>
                <w:szCs w:val="22"/>
              </w:rPr>
            </w:pPr>
            <w:r w:rsidRPr="001B114B">
              <w:rPr>
                <w:rFonts w:ascii="Book Antiqua" w:hAnsi="Book Antiqua" w:cs="Calibri"/>
                <w:szCs w:val="22"/>
                <w:lang w:val="en-GB"/>
              </w:rPr>
              <w:t>The provisions of bidding documents shall remain unchanged.</w:t>
            </w:r>
          </w:p>
        </w:tc>
      </w:tr>
      <w:tr w:rsidR="00E40E4E" w:rsidRPr="00380C12" w:rsidTr="00B05C1C">
        <w:tc>
          <w:tcPr>
            <w:tcW w:w="577" w:type="dxa"/>
          </w:tcPr>
          <w:p w:rsidR="00E40E4E" w:rsidRPr="009541A5" w:rsidRDefault="00E40E4E" w:rsidP="00A441AC">
            <w:pPr>
              <w:pStyle w:val="ListParagraph"/>
              <w:numPr>
                <w:ilvl w:val="0"/>
                <w:numId w:val="3"/>
              </w:numPr>
              <w:ind w:left="-18" w:firstLine="0"/>
              <w:jc w:val="both"/>
              <w:rPr>
                <w:rFonts w:ascii="Book Antiqua" w:hAnsi="Book Antiqua"/>
                <w:bCs/>
                <w:szCs w:val="22"/>
              </w:rPr>
            </w:pPr>
          </w:p>
        </w:tc>
        <w:tc>
          <w:tcPr>
            <w:tcW w:w="2133" w:type="dxa"/>
          </w:tcPr>
          <w:p w:rsidR="00E40E4E" w:rsidRPr="009541A5" w:rsidRDefault="00E40E4E" w:rsidP="007071ED">
            <w:pPr>
              <w:pStyle w:val="BodyText"/>
              <w:spacing w:after="0"/>
              <w:jc w:val="both"/>
              <w:rPr>
                <w:rFonts w:ascii="Book Antiqua" w:hAnsi="Book Antiqua"/>
                <w:bCs/>
                <w:szCs w:val="22"/>
              </w:rPr>
            </w:pPr>
            <w:r w:rsidRPr="009541A5">
              <w:rPr>
                <w:rFonts w:ascii="Book Antiqua" w:hAnsi="Book Antiqua"/>
                <w:bCs/>
                <w:szCs w:val="22"/>
              </w:rPr>
              <w:t xml:space="preserve">GCC Clause </w:t>
            </w:r>
            <w:r w:rsidR="00B77180" w:rsidRPr="009541A5">
              <w:rPr>
                <w:rFonts w:ascii="Book Antiqua" w:hAnsi="Book Antiqua"/>
                <w:bCs/>
                <w:szCs w:val="22"/>
              </w:rPr>
              <w:t>6.3</w:t>
            </w:r>
            <w:r w:rsidRPr="009541A5">
              <w:rPr>
                <w:rFonts w:ascii="Book Antiqua" w:hAnsi="Book Antiqua"/>
                <w:bCs/>
                <w:szCs w:val="22"/>
              </w:rPr>
              <w:t xml:space="preserve">, </w:t>
            </w:r>
            <w:r w:rsidR="003B3183"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E45092" w:rsidRPr="009541A5" w:rsidRDefault="005620AB" w:rsidP="00A441AC">
            <w:pPr>
              <w:jc w:val="both"/>
              <w:rPr>
                <w:rFonts w:ascii="Book Antiqua" w:hAnsi="Book Antiqua" w:cs="Arial"/>
                <w:szCs w:val="22"/>
              </w:rPr>
            </w:pPr>
            <w:r w:rsidRPr="005620AB">
              <w:rPr>
                <w:rFonts w:ascii="Book Antiqua" w:hAnsi="Book Antiqua" w:cs="Arial"/>
                <w:szCs w:val="22"/>
              </w:rPr>
              <w:t xml:space="preserve">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 the execution of the Contract (they include those required for the performance by both the Contractor and the Employer of their respective </w:t>
            </w:r>
            <w:r w:rsidRPr="005620AB">
              <w:rPr>
                <w:rFonts w:ascii="Book Antiqua" w:hAnsi="Book Antiqua" w:cs="Arial"/>
                <w:szCs w:val="22"/>
              </w:rPr>
              <w:lastRenderedPageBreak/>
              <w:t>obligations under the Contract), including those specified in Appendix 6 (Scope of Works and Supply by the Employer) to the Contract Agreement.</w:t>
            </w:r>
          </w:p>
        </w:tc>
        <w:tc>
          <w:tcPr>
            <w:tcW w:w="3832" w:type="dxa"/>
          </w:tcPr>
          <w:p w:rsidR="00E40E4E" w:rsidRPr="009541A5" w:rsidRDefault="005620AB" w:rsidP="00A441AC">
            <w:pPr>
              <w:jc w:val="both"/>
              <w:rPr>
                <w:rFonts w:ascii="Book Antiqua" w:hAnsi="Book Antiqua" w:cs="Arial"/>
                <w:szCs w:val="22"/>
              </w:rPr>
            </w:pPr>
            <w:r w:rsidRPr="005620AB">
              <w:rPr>
                <w:rFonts w:ascii="Book Antiqua" w:hAnsi="Book Antiqua" w:cs="Arial"/>
                <w:szCs w:val="22"/>
              </w:rPr>
              <w:lastRenderedPageBreak/>
              <w:t>kindly confirm that in case of delay by the employer in acquiring and providing permits, approvals and/or licenses required for the proper execution of the contract, including all requisite rights of way, as applicable, the employer shall pay reasonable cost incurred by the contractor along with suitable time extension.</w:t>
            </w:r>
          </w:p>
        </w:tc>
        <w:tc>
          <w:tcPr>
            <w:tcW w:w="2359" w:type="dxa"/>
          </w:tcPr>
          <w:p w:rsidR="00D03C5F" w:rsidRPr="001B114B" w:rsidRDefault="00D03C5F" w:rsidP="00D03C5F">
            <w:pPr>
              <w:jc w:val="both"/>
              <w:rPr>
                <w:rFonts w:ascii="Book Antiqua" w:hAnsi="Book Antiqua" w:cs="Calibri"/>
                <w:szCs w:val="22"/>
                <w:lang w:val="en-GB"/>
              </w:rPr>
            </w:pPr>
            <w:r w:rsidRPr="001B114B">
              <w:rPr>
                <w:rFonts w:ascii="Book Antiqua" w:hAnsi="Book Antiqua" w:cs="Calibri"/>
                <w:szCs w:val="22"/>
                <w:lang w:val="en-GB"/>
              </w:rPr>
              <w:t>Provisions of bidding documents are amply clear.</w:t>
            </w:r>
          </w:p>
          <w:p w:rsidR="00E40E4E" w:rsidRPr="009541A5" w:rsidRDefault="00D03C5F" w:rsidP="00D03C5F">
            <w:pPr>
              <w:pStyle w:val="Default"/>
              <w:jc w:val="both"/>
              <w:rPr>
                <w:rFonts w:ascii="Book Antiqua" w:hAnsi="Book Antiqua" w:cs="Arial"/>
                <w:bCs/>
                <w:sz w:val="22"/>
                <w:szCs w:val="22"/>
              </w:rPr>
            </w:pPr>
            <w:r w:rsidRPr="001B114B">
              <w:rPr>
                <w:rFonts w:ascii="Book Antiqua" w:hAnsi="Book Antiqua" w:cs="Calibri"/>
                <w:sz w:val="22"/>
                <w:szCs w:val="22"/>
                <w:lang w:val="en-GB"/>
              </w:rPr>
              <w:t>If such situation arises, the same shall be dealt with as per the provisions of the Bidding Documents.</w:t>
            </w:r>
          </w:p>
        </w:tc>
      </w:tr>
      <w:tr w:rsidR="00E40E4E" w:rsidRPr="00380C12" w:rsidTr="00B05C1C">
        <w:tc>
          <w:tcPr>
            <w:tcW w:w="577" w:type="dxa"/>
          </w:tcPr>
          <w:p w:rsidR="00E40E4E" w:rsidRPr="009541A5" w:rsidRDefault="00E40E4E" w:rsidP="00A441AC">
            <w:pPr>
              <w:pStyle w:val="ListParagraph"/>
              <w:numPr>
                <w:ilvl w:val="0"/>
                <w:numId w:val="3"/>
              </w:numPr>
              <w:ind w:left="-18" w:firstLine="0"/>
              <w:jc w:val="both"/>
              <w:rPr>
                <w:rFonts w:ascii="Book Antiqua" w:hAnsi="Book Antiqua"/>
                <w:bCs/>
                <w:szCs w:val="22"/>
              </w:rPr>
            </w:pPr>
          </w:p>
        </w:tc>
        <w:tc>
          <w:tcPr>
            <w:tcW w:w="2133" w:type="dxa"/>
          </w:tcPr>
          <w:p w:rsidR="00E40E4E" w:rsidRPr="009541A5" w:rsidRDefault="00B77180" w:rsidP="007071ED">
            <w:pPr>
              <w:pStyle w:val="BodyText"/>
              <w:spacing w:after="0"/>
              <w:jc w:val="both"/>
              <w:rPr>
                <w:rFonts w:ascii="Book Antiqua" w:hAnsi="Book Antiqua"/>
                <w:bCs/>
                <w:szCs w:val="22"/>
                <w:highlight w:val="yellow"/>
              </w:rPr>
            </w:pPr>
            <w:r w:rsidRPr="009541A5">
              <w:rPr>
                <w:rFonts w:ascii="Book Antiqua" w:hAnsi="Book Antiqua"/>
                <w:bCs/>
                <w:szCs w:val="22"/>
              </w:rPr>
              <w:t xml:space="preserve">GCC Clause </w:t>
            </w:r>
            <w:r w:rsidR="005620AB" w:rsidRPr="005620AB">
              <w:rPr>
                <w:rFonts w:ascii="Book Antiqua" w:hAnsi="Book Antiqua"/>
                <w:bCs/>
                <w:szCs w:val="22"/>
              </w:rPr>
              <w:t>9.2.1</w:t>
            </w:r>
            <w:r w:rsidR="00E40E4E" w:rsidRPr="009541A5">
              <w:rPr>
                <w:rFonts w:ascii="Book Antiqua" w:hAnsi="Book Antiqua"/>
                <w:bCs/>
                <w:szCs w:val="22"/>
              </w:rPr>
              <w:t xml:space="preserve">, </w:t>
            </w:r>
            <w:r w:rsidR="003B3183">
              <w:rPr>
                <w:rFonts w:ascii="Book Antiqua" w:hAnsi="Book Antiqua"/>
                <w:bCs/>
                <w:szCs w:val="22"/>
              </w:rPr>
              <w:t>Section-IV</w:t>
            </w:r>
            <w:r w:rsidR="00E40E4E" w:rsidRPr="009541A5">
              <w:rPr>
                <w:rFonts w:ascii="Book Antiqua" w:hAnsi="Book Antiqua"/>
                <w:bCs/>
                <w:szCs w:val="22"/>
              </w:rPr>
              <w:t>, Volume-I of Bidding Documents</w:t>
            </w:r>
          </w:p>
        </w:tc>
        <w:tc>
          <w:tcPr>
            <w:tcW w:w="4985" w:type="dxa"/>
          </w:tcPr>
          <w:p w:rsidR="005620AB" w:rsidRPr="005620AB" w:rsidRDefault="005620AB" w:rsidP="005620AB">
            <w:pPr>
              <w:jc w:val="both"/>
              <w:rPr>
                <w:rFonts w:ascii="Book Antiqua" w:hAnsi="Book Antiqua" w:cs="Arial"/>
                <w:szCs w:val="22"/>
              </w:rPr>
            </w:pPr>
            <w:r w:rsidRPr="005620AB">
              <w:rPr>
                <w:rFonts w:ascii="Book Antiqua" w:hAnsi="Book Antiqua" w:cs="Arial"/>
                <w:szCs w:val="22"/>
              </w:rPr>
              <w:t xml:space="preserve">The Contractor shall, within twenty-eight (28) days of the notification of contract award, provide a security in an amount equal to as follows: </w:t>
            </w:r>
          </w:p>
          <w:p w:rsidR="005620AB" w:rsidRPr="00A61D22" w:rsidRDefault="005620AB" w:rsidP="00A61D22">
            <w:pPr>
              <w:pStyle w:val="ListParagraph"/>
              <w:numPr>
                <w:ilvl w:val="0"/>
                <w:numId w:val="11"/>
              </w:numPr>
              <w:jc w:val="both"/>
              <w:rPr>
                <w:rFonts w:ascii="Book Antiqua" w:hAnsi="Book Antiqua" w:cs="Arial"/>
                <w:szCs w:val="22"/>
              </w:rPr>
            </w:pPr>
            <w:r w:rsidRPr="00A61D22">
              <w:rPr>
                <w:rFonts w:ascii="Book Antiqua" w:hAnsi="Book Antiqua" w:cs="Arial"/>
                <w:szCs w:val="22"/>
              </w:rPr>
              <w:t xml:space="preserve">110% (one hundred ten percent) of the amount of Advance for Supply of Goods; and  </w:t>
            </w:r>
          </w:p>
          <w:p w:rsidR="00A61D22" w:rsidRPr="00A61D22" w:rsidRDefault="00A61D22" w:rsidP="00A61D22">
            <w:pPr>
              <w:pStyle w:val="ListParagraph"/>
              <w:jc w:val="both"/>
              <w:rPr>
                <w:rFonts w:ascii="Book Antiqua" w:hAnsi="Book Antiqua" w:cs="Arial"/>
                <w:szCs w:val="22"/>
              </w:rPr>
            </w:pPr>
          </w:p>
          <w:p w:rsidR="00E40E4E" w:rsidRPr="009541A5" w:rsidRDefault="005620AB" w:rsidP="00A61D22">
            <w:pPr>
              <w:pStyle w:val="ListParagraph"/>
              <w:numPr>
                <w:ilvl w:val="0"/>
                <w:numId w:val="11"/>
              </w:numPr>
              <w:jc w:val="both"/>
              <w:rPr>
                <w:rFonts w:ascii="Book Antiqua" w:hAnsi="Book Antiqua" w:cs="Arial"/>
                <w:szCs w:val="22"/>
              </w:rPr>
            </w:pPr>
            <w:r w:rsidRPr="005620AB">
              <w:rPr>
                <w:rFonts w:ascii="Book Antiqua" w:hAnsi="Book Antiqua" w:cs="Arial"/>
                <w:szCs w:val="22"/>
              </w:rPr>
              <w:t xml:space="preserve">110% (one hundred ten percent) of the {amount of Advance} plus {amount of GST reimbursable on Advance as per the </w:t>
            </w:r>
            <w:proofErr w:type="spellStart"/>
            <w:r w:rsidRPr="005620AB">
              <w:rPr>
                <w:rFonts w:ascii="Book Antiqua" w:hAnsi="Book Antiqua" w:cs="Arial"/>
                <w:szCs w:val="22"/>
              </w:rPr>
              <w:t>Proforma</w:t>
            </w:r>
            <w:proofErr w:type="spellEnd"/>
            <w:r w:rsidRPr="005620AB">
              <w:rPr>
                <w:rFonts w:ascii="Book Antiqua" w:hAnsi="Book Antiqua" w:cs="Arial"/>
                <w:szCs w:val="22"/>
              </w:rPr>
              <w:t xml:space="preserve"> invoice} for Supply of Services.</w:t>
            </w:r>
          </w:p>
        </w:tc>
        <w:tc>
          <w:tcPr>
            <w:tcW w:w="3832" w:type="dxa"/>
          </w:tcPr>
          <w:p w:rsidR="005620AB" w:rsidRPr="005620AB" w:rsidRDefault="005620AB" w:rsidP="005620AB">
            <w:pPr>
              <w:jc w:val="both"/>
              <w:rPr>
                <w:rFonts w:ascii="Book Antiqua" w:hAnsi="Book Antiqua" w:cs="Arial"/>
                <w:szCs w:val="22"/>
              </w:rPr>
            </w:pPr>
            <w:r w:rsidRPr="005620AB">
              <w:rPr>
                <w:rFonts w:ascii="Book Antiqua" w:hAnsi="Book Antiqua" w:cs="Arial"/>
                <w:szCs w:val="22"/>
              </w:rPr>
              <w:t xml:space="preserve">The Contractor shall, within twenty-eight (28) days of the notification of contract award, provide a security in an amount equal to as follows: </w:t>
            </w:r>
          </w:p>
          <w:p w:rsidR="005620AB" w:rsidRPr="00A61D22" w:rsidRDefault="005620AB" w:rsidP="00A61D22">
            <w:pPr>
              <w:pStyle w:val="ListParagraph"/>
              <w:numPr>
                <w:ilvl w:val="0"/>
                <w:numId w:val="12"/>
              </w:numPr>
              <w:jc w:val="both"/>
              <w:rPr>
                <w:rFonts w:ascii="Book Antiqua" w:hAnsi="Book Antiqua" w:cs="Arial"/>
                <w:szCs w:val="22"/>
              </w:rPr>
            </w:pPr>
            <w:r w:rsidRPr="00AC6823">
              <w:rPr>
                <w:rFonts w:ascii="Book Antiqua" w:hAnsi="Book Antiqua" w:cs="Arial"/>
                <w:strike/>
                <w:szCs w:val="22"/>
              </w:rPr>
              <w:t>110% (one hundred ten percent)</w:t>
            </w:r>
            <w:r w:rsidRPr="00A61D22">
              <w:rPr>
                <w:rFonts w:ascii="Book Antiqua" w:hAnsi="Book Antiqua" w:cs="Arial"/>
                <w:szCs w:val="22"/>
              </w:rPr>
              <w:t xml:space="preserve"> </w:t>
            </w:r>
            <w:r w:rsidRPr="00AC6823">
              <w:rPr>
                <w:rFonts w:ascii="Book Antiqua" w:hAnsi="Book Antiqua" w:cs="Arial"/>
                <w:b/>
                <w:bCs/>
                <w:szCs w:val="22"/>
              </w:rPr>
              <w:t>100% (one hundred percent)</w:t>
            </w:r>
            <w:r w:rsidRPr="00A61D22">
              <w:rPr>
                <w:rFonts w:ascii="Book Antiqua" w:hAnsi="Book Antiqua" w:cs="Arial"/>
                <w:szCs w:val="22"/>
              </w:rPr>
              <w:t xml:space="preserve"> of the amount of Advance for Supply of Goods; and  </w:t>
            </w:r>
          </w:p>
          <w:p w:rsidR="00A61D22" w:rsidRPr="00A61D22" w:rsidRDefault="00A61D22" w:rsidP="00A61D22">
            <w:pPr>
              <w:pStyle w:val="ListParagraph"/>
              <w:jc w:val="both"/>
              <w:rPr>
                <w:rFonts w:ascii="Book Antiqua" w:hAnsi="Book Antiqua" w:cs="Arial"/>
                <w:szCs w:val="22"/>
              </w:rPr>
            </w:pPr>
          </w:p>
          <w:p w:rsidR="00E45092" w:rsidRPr="009541A5" w:rsidRDefault="005620AB" w:rsidP="00A61D22">
            <w:pPr>
              <w:pStyle w:val="ListParagraph"/>
              <w:numPr>
                <w:ilvl w:val="0"/>
                <w:numId w:val="12"/>
              </w:numPr>
              <w:jc w:val="both"/>
              <w:rPr>
                <w:rFonts w:ascii="Book Antiqua" w:hAnsi="Book Antiqua" w:cs="Arial"/>
                <w:szCs w:val="22"/>
              </w:rPr>
            </w:pPr>
            <w:r w:rsidRPr="00AC6823">
              <w:rPr>
                <w:rFonts w:ascii="Book Antiqua" w:hAnsi="Book Antiqua" w:cs="Arial"/>
                <w:strike/>
                <w:szCs w:val="22"/>
              </w:rPr>
              <w:t>110% (one hundred ten percent)</w:t>
            </w:r>
            <w:r w:rsidRPr="005620AB">
              <w:rPr>
                <w:rFonts w:ascii="Book Antiqua" w:hAnsi="Book Antiqua" w:cs="Arial"/>
                <w:szCs w:val="22"/>
              </w:rPr>
              <w:t xml:space="preserve"> </w:t>
            </w:r>
            <w:r w:rsidRPr="00AC6823">
              <w:rPr>
                <w:rFonts w:ascii="Book Antiqua" w:hAnsi="Book Antiqua" w:cs="Arial"/>
                <w:b/>
                <w:bCs/>
                <w:szCs w:val="22"/>
              </w:rPr>
              <w:t>100% (one hundred percent)</w:t>
            </w:r>
            <w:r w:rsidRPr="005620AB">
              <w:rPr>
                <w:rFonts w:ascii="Book Antiqua" w:hAnsi="Book Antiqua" w:cs="Arial"/>
                <w:szCs w:val="22"/>
              </w:rPr>
              <w:t xml:space="preserve"> of the {amount of Advance} plus {amount of GST reimbursable on Advance as per the </w:t>
            </w:r>
            <w:proofErr w:type="spellStart"/>
            <w:r w:rsidRPr="005620AB">
              <w:rPr>
                <w:rFonts w:ascii="Book Antiqua" w:hAnsi="Book Antiqua" w:cs="Arial"/>
                <w:szCs w:val="22"/>
              </w:rPr>
              <w:t>Proforma</w:t>
            </w:r>
            <w:proofErr w:type="spellEnd"/>
            <w:r w:rsidRPr="005620AB">
              <w:rPr>
                <w:rFonts w:ascii="Book Antiqua" w:hAnsi="Book Antiqua" w:cs="Arial"/>
                <w:szCs w:val="22"/>
              </w:rPr>
              <w:t xml:space="preserve"> invoice} for Supply of Services.</w:t>
            </w:r>
          </w:p>
        </w:tc>
        <w:tc>
          <w:tcPr>
            <w:tcW w:w="2359" w:type="dxa"/>
          </w:tcPr>
          <w:p w:rsidR="00E40E4E" w:rsidRPr="001B114B" w:rsidRDefault="001B114B" w:rsidP="00A441AC">
            <w:pPr>
              <w:jc w:val="both"/>
              <w:rPr>
                <w:rFonts w:ascii="Book Antiqua" w:hAnsi="Book Antiqua"/>
                <w:szCs w:val="22"/>
              </w:rPr>
            </w:pPr>
            <w:r w:rsidRPr="001B114B">
              <w:rPr>
                <w:rFonts w:ascii="Book Antiqua" w:hAnsi="Book Antiqua" w:cs="Calibri"/>
                <w:szCs w:val="22"/>
                <w:lang w:val="en-GB"/>
              </w:rPr>
              <w:t>The provisions of bidding documents shall remain unchanged.</w:t>
            </w:r>
          </w:p>
        </w:tc>
      </w:tr>
      <w:tr w:rsidR="00901F70" w:rsidRPr="00380C12" w:rsidTr="00BE7091">
        <w:tc>
          <w:tcPr>
            <w:tcW w:w="577" w:type="dxa"/>
          </w:tcPr>
          <w:p w:rsidR="00901F70" w:rsidRPr="009541A5" w:rsidRDefault="00901F70" w:rsidP="00A441AC">
            <w:pPr>
              <w:pStyle w:val="ListParagraph"/>
              <w:numPr>
                <w:ilvl w:val="0"/>
                <w:numId w:val="3"/>
              </w:numPr>
              <w:ind w:left="-18" w:firstLine="0"/>
              <w:jc w:val="both"/>
              <w:rPr>
                <w:rFonts w:ascii="Book Antiqua" w:hAnsi="Book Antiqua"/>
                <w:bCs/>
                <w:szCs w:val="22"/>
              </w:rPr>
            </w:pPr>
          </w:p>
        </w:tc>
        <w:tc>
          <w:tcPr>
            <w:tcW w:w="2133" w:type="dxa"/>
          </w:tcPr>
          <w:p w:rsidR="00901F70" w:rsidRPr="009541A5" w:rsidRDefault="005620AB" w:rsidP="005620AB">
            <w:pPr>
              <w:jc w:val="both"/>
              <w:rPr>
                <w:rFonts w:ascii="Book Antiqua" w:hAnsi="Book Antiqua"/>
                <w:bCs/>
                <w:szCs w:val="22"/>
              </w:rPr>
            </w:pPr>
            <w:r>
              <w:rPr>
                <w:rFonts w:ascii="Book Antiqua" w:hAnsi="Book Antiqua"/>
                <w:bCs/>
                <w:szCs w:val="22"/>
              </w:rPr>
              <w:t>GCC Clause 10.5</w:t>
            </w:r>
            <w:r w:rsidR="00901F70" w:rsidRPr="009541A5">
              <w:rPr>
                <w:rFonts w:ascii="Book Antiqua" w:hAnsi="Book Antiqua"/>
                <w:bCs/>
                <w:szCs w:val="22"/>
              </w:rPr>
              <w:t xml:space="preserve">,  </w:t>
            </w:r>
            <w:r w:rsidR="003B3183" w:rsidRPr="003B3183">
              <w:rPr>
                <w:rFonts w:ascii="Book Antiqua" w:hAnsi="Book Antiqua"/>
                <w:bCs/>
                <w:szCs w:val="22"/>
              </w:rPr>
              <w:t>Section-IV</w:t>
            </w:r>
            <w:r w:rsidR="00901F70" w:rsidRPr="009541A5">
              <w:rPr>
                <w:rFonts w:ascii="Book Antiqua" w:hAnsi="Book Antiqua"/>
                <w:bCs/>
                <w:szCs w:val="22"/>
              </w:rPr>
              <w:t>, Volume-I of Bidding Documents</w:t>
            </w:r>
          </w:p>
        </w:tc>
        <w:tc>
          <w:tcPr>
            <w:tcW w:w="4985" w:type="dxa"/>
          </w:tcPr>
          <w:p w:rsidR="00901F70" w:rsidRPr="009541A5" w:rsidRDefault="005620AB" w:rsidP="00901F70">
            <w:pPr>
              <w:autoSpaceDE w:val="0"/>
              <w:autoSpaceDN w:val="0"/>
              <w:adjustRightInd w:val="0"/>
              <w:jc w:val="both"/>
              <w:rPr>
                <w:rFonts w:ascii="Book Antiqua" w:eastAsiaTheme="minorHAnsi" w:hAnsi="Book Antiqua" w:cs="Book Antiqua"/>
                <w:color w:val="000000"/>
                <w:szCs w:val="22"/>
                <w:lang w:bidi="hi-IN"/>
              </w:rPr>
            </w:pPr>
            <w:r w:rsidRPr="005620AB">
              <w:rPr>
                <w:rFonts w:ascii="Book Antiqua" w:eastAsiaTheme="minorHAnsi" w:hAnsi="Book Antiqua" w:cs="Book Antiqua"/>
                <w:color w:val="000000"/>
                <w:szCs w:val="22"/>
                <w:lang w:bidi="hi-IN"/>
              </w:rPr>
              <w:t>Employer would not bear any lia</w:t>
            </w:r>
            <w:r w:rsidR="004D428C">
              <w:rPr>
                <w:rFonts w:ascii="Book Antiqua" w:eastAsiaTheme="minorHAnsi" w:hAnsi="Book Antiqua" w:cs="Book Antiqua"/>
                <w:color w:val="000000"/>
                <w:szCs w:val="22"/>
                <w:lang w:bidi="hi-IN"/>
              </w:rPr>
              <w:t xml:space="preserve">bility on account of any other </w:t>
            </w:r>
            <w:r w:rsidRPr="005620AB">
              <w:rPr>
                <w:rFonts w:ascii="Book Antiqua" w:eastAsiaTheme="minorHAnsi" w:hAnsi="Book Antiqua" w:cs="Book Antiqua"/>
                <w:color w:val="000000"/>
                <w:szCs w:val="22"/>
                <w:lang w:bidi="hi-IN"/>
              </w:rPr>
              <w:t>taxes, duties, levies applicable locally.</w:t>
            </w:r>
          </w:p>
          <w:p w:rsidR="00901F70" w:rsidRPr="009541A5" w:rsidRDefault="00901F70" w:rsidP="00901F70">
            <w:pPr>
              <w:autoSpaceDE w:val="0"/>
              <w:autoSpaceDN w:val="0"/>
              <w:adjustRightInd w:val="0"/>
              <w:jc w:val="both"/>
              <w:rPr>
                <w:rFonts w:ascii="Book Antiqua" w:hAnsi="Book Antiqua" w:cs="Arial"/>
                <w:szCs w:val="22"/>
              </w:rPr>
            </w:pPr>
          </w:p>
        </w:tc>
        <w:tc>
          <w:tcPr>
            <w:tcW w:w="3832" w:type="dxa"/>
          </w:tcPr>
          <w:p w:rsidR="005620AB" w:rsidRPr="004D428C" w:rsidRDefault="005620AB" w:rsidP="005620AB">
            <w:pPr>
              <w:jc w:val="both"/>
              <w:rPr>
                <w:rFonts w:ascii="Book Antiqua" w:hAnsi="Book Antiqua" w:cs="Arial"/>
                <w:szCs w:val="22"/>
              </w:rPr>
            </w:pPr>
            <w:r w:rsidRPr="004D428C">
              <w:rPr>
                <w:rFonts w:ascii="Book Antiqua" w:hAnsi="Book Antiqua" w:cs="Arial"/>
                <w:szCs w:val="22"/>
              </w:rPr>
              <w:t xml:space="preserve">Bidder understands that the BOCW shall be applicable in the Erection and Civil Works only.  </w:t>
            </w:r>
          </w:p>
          <w:p w:rsidR="00901F70" w:rsidRPr="009541A5" w:rsidRDefault="005620AB" w:rsidP="005620AB">
            <w:pPr>
              <w:jc w:val="both"/>
              <w:rPr>
                <w:rFonts w:ascii="Book Antiqua" w:hAnsi="Book Antiqua" w:cs="Arial"/>
                <w:b/>
                <w:bCs/>
                <w:szCs w:val="22"/>
              </w:rPr>
            </w:pPr>
            <w:r w:rsidRPr="004D428C">
              <w:rPr>
                <w:rFonts w:ascii="Book Antiqua" w:hAnsi="Book Antiqua" w:cs="Arial"/>
                <w:szCs w:val="22"/>
              </w:rPr>
              <w:t>Please confirm</w:t>
            </w:r>
          </w:p>
        </w:tc>
        <w:tc>
          <w:tcPr>
            <w:tcW w:w="2359" w:type="dxa"/>
            <w:shd w:val="clear" w:color="auto" w:fill="auto"/>
          </w:tcPr>
          <w:p w:rsidR="00901F70" w:rsidRPr="001B114B" w:rsidRDefault="00A94D98" w:rsidP="00BE7091">
            <w:pPr>
              <w:jc w:val="both"/>
              <w:rPr>
                <w:rFonts w:ascii="Book Antiqua" w:hAnsi="Book Antiqua"/>
                <w:szCs w:val="22"/>
              </w:rPr>
            </w:pPr>
            <w:r w:rsidRPr="00BE7091">
              <w:rPr>
                <w:rFonts w:ascii="Book Antiqua" w:hAnsi="Book Antiqua" w:cs="Calibri"/>
                <w:szCs w:val="22"/>
              </w:rPr>
              <w:t>Provisions of bidding documents are amply clear</w:t>
            </w:r>
            <w:r w:rsidR="00901F70" w:rsidRPr="00BE7091">
              <w:rPr>
                <w:rFonts w:ascii="Book Antiqua" w:hAnsi="Book Antiqua" w:cs="Calibri"/>
                <w:szCs w:val="22"/>
              </w:rPr>
              <w:t>.</w:t>
            </w:r>
          </w:p>
        </w:tc>
      </w:tr>
      <w:tr w:rsidR="007071ED" w:rsidRPr="00380C12" w:rsidTr="00B05C1C">
        <w:tc>
          <w:tcPr>
            <w:tcW w:w="577" w:type="dxa"/>
          </w:tcPr>
          <w:p w:rsidR="007071ED" w:rsidRPr="009541A5" w:rsidRDefault="007071ED" w:rsidP="00A441AC">
            <w:pPr>
              <w:pStyle w:val="ListParagraph"/>
              <w:numPr>
                <w:ilvl w:val="0"/>
                <w:numId w:val="3"/>
              </w:numPr>
              <w:ind w:left="-18" w:firstLine="0"/>
              <w:jc w:val="both"/>
              <w:rPr>
                <w:rFonts w:ascii="Book Antiqua" w:hAnsi="Book Antiqua"/>
                <w:bCs/>
                <w:szCs w:val="22"/>
              </w:rPr>
            </w:pPr>
          </w:p>
        </w:tc>
        <w:tc>
          <w:tcPr>
            <w:tcW w:w="2133" w:type="dxa"/>
          </w:tcPr>
          <w:p w:rsidR="007071ED" w:rsidRPr="009541A5" w:rsidRDefault="007071ED" w:rsidP="00B77180">
            <w:pPr>
              <w:jc w:val="both"/>
              <w:rPr>
                <w:rFonts w:ascii="Book Antiqua" w:hAnsi="Book Antiqua"/>
                <w:bCs/>
                <w:szCs w:val="22"/>
              </w:rPr>
            </w:pPr>
            <w:r w:rsidRPr="009541A5">
              <w:rPr>
                <w:rFonts w:ascii="Book Antiqua" w:hAnsi="Book Antiqua"/>
                <w:bCs/>
                <w:szCs w:val="22"/>
              </w:rPr>
              <w:t xml:space="preserve">GCC Clause </w:t>
            </w:r>
            <w:r w:rsidR="005620AB" w:rsidRPr="005620AB">
              <w:rPr>
                <w:rFonts w:ascii="Book Antiqua" w:hAnsi="Book Antiqua"/>
                <w:bCs/>
                <w:szCs w:val="22"/>
              </w:rPr>
              <w:t>20.1.2.4</w:t>
            </w:r>
            <w:r w:rsidRPr="009541A5">
              <w:rPr>
                <w:rFonts w:ascii="Book Antiqua" w:hAnsi="Book Antiqua"/>
                <w:bCs/>
                <w:szCs w:val="22"/>
              </w:rPr>
              <w:t xml:space="preserve">,  </w:t>
            </w:r>
            <w:r w:rsidR="003B3183"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7071ED" w:rsidRPr="009541A5" w:rsidRDefault="005620AB" w:rsidP="007071ED">
            <w:pPr>
              <w:spacing w:after="240"/>
              <w:jc w:val="both"/>
              <w:rPr>
                <w:rFonts w:ascii="Book Antiqua" w:hAnsi="Book Antiqua" w:cs="Arial"/>
                <w:szCs w:val="22"/>
              </w:rPr>
            </w:pPr>
            <w:r w:rsidRPr="005620AB">
              <w:rPr>
                <w:rFonts w:ascii="Book Antiqua" w:hAnsi="Book Antiqua" w:cs="Arial"/>
                <w:szCs w:val="22"/>
              </w:rPr>
              <w:t xml:space="preserve">The Project Manager shall, within fourteen (14) days after receipt of the </w:t>
            </w:r>
            <w:proofErr w:type="spellStart"/>
            <w:r w:rsidRPr="005620AB">
              <w:rPr>
                <w:rFonts w:ascii="Book Antiqua" w:hAnsi="Book Antiqua" w:cs="Arial"/>
                <w:szCs w:val="22"/>
              </w:rPr>
              <w:t>Contractor</w:t>
            </w:r>
            <w:r w:rsidRPr="005620AB">
              <w:rPr>
                <w:szCs w:val="22"/>
              </w:rPr>
              <w:t>‟</w:t>
            </w:r>
            <w:r w:rsidRPr="005620AB">
              <w:rPr>
                <w:rFonts w:ascii="Book Antiqua" w:hAnsi="Book Antiqua" w:cs="Arial"/>
                <w:szCs w:val="22"/>
              </w:rPr>
              <w:t>s</w:t>
            </w:r>
            <w:proofErr w:type="spellEnd"/>
            <w:r w:rsidRPr="005620AB">
              <w:rPr>
                <w:rFonts w:ascii="Book Antiqua" w:hAnsi="Book Antiqua" w:cs="Arial"/>
                <w:szCs w:val="22"/>
              </w:rPr>
              <w:t xml:space="preserve"> notice under GCC Sub-Clause 20.1.2.3, notify the Contractor in writing of any defects and/or deficiencies.</w:t>
            </w:r>
          </w:p>
        </w:tc>
        <w:tc>
          <w:tcPr>
            <w:tcW w:w="3832" w:type="dxa"/>
          </w:tcPr>
          <w:p w:rsidR="005620AB" w:rsidRPr="005620AB" w:rsidRDefault="005620AB" w:rsidP="005620AB">
            <w:pPr>
              <w:jc w:val="both"/>
              <w:rPr>
                <w:rFonts w:ascii="Book Antiqua" w:hAnsi="Book Antiqua" w:cs="Arial"/>
                <w:szCs w:val="22"/>
              </w:rPr>
            </w:pPr>
            <w:r w:rsidRPr="005620AB">
              <w:rPr>
                <w:rFonts w:ascii="Book Antiqua" w:hAnsi="Book Antiqua" w:cs="Arial"/>
                <w:szCs w:val="22"/>
              </w:rPr>
              <w:t>Please modify the clause as below:</w:t>
            </w:r>
          </w:p>
          <w:p w:rsidR="007071ED" w:rsidRPr="009541A5" w:rsidRDefault="005620AB" w:rsidP="005620AB">
            <w:pPr>
              <w:jc w:val="both"/>
              <w:rPr>
                <w:rFonts w:ascii="Book Antiqua" w:hAnsi="Book Antiqua" w:cs="Arial"/>
                <w:szCs w:val="22"/>
              </w:rPr>
            </w:pPr>
            <w:r w:rsidRPr="005620AB">
              <w:rPr>
                <w:rFonts w:ascii="Book Antiqua" w:hAnsi="Book Antiqua" w:cs="Arial"/>
                <w:szCs w:val="22"/>
              </w:rPr>
              <w:t xml:space="preserve">The Project Manager shall, within fourteen (14) days after receipt of the </w:t>
            </w:r>
            <w:proofErr w:type="spellStart"/>
            <w:r w:rsidRPr="005620AB">
              <w:rPr>
                <w:rFonts w:ascii="Book Antiqua" w:hAnsi="Book Antiqua" w:cs="Arial"/>
                <w:szCs w:val="22"/>
              </w:rPr>
              <w:t>Contractor</w:t>
            </w:r>
            <w:r w:rsidRPr="005620AB">
              <w:rPr>
                <w:szCs w:val="22"/>
              </w:rPr>
              <w:t>‟</w:t>
            </w:r>
            <w:r w:rsidRPr="005620AB">
              <w:rPr>
                <w:rFonts w:ascii="Book Antiqua" w:hAnsi="Book Antiqua" w:cs="Arial"/>
                <w:szCs w:val="22"/>
              </w:rPr>
              <w:t>s</w:t>
            </w:r>
            <w:proofErr w:type="spellEnd"/>
            <w:r w:rsidRPr="005620AB">
              <w:rPr>
                <w:rFonts w:ascii="Book Antiqua" w:hAnsi="Book Antiqua" w:cs="Arial"/>
                <w:szCs w:val="22"/>
              </w:rPr>
              <w:t xml:space="preserve"> notice under GCC Sub-Clause 20.1.2.3, notify the Contractor in writing of any defects and/or </w:t>
            </w:r>
            <w:r w:rsidRPr="005620AB">
              <w:rPr>
                <w:rFonts w:ascii="Book Antiqua" w:hAnsi="Book Antiqua" w:cs="Arial"/>
                <w:szCs w:val="22"/>
              </w:rPr>
              <w:lastRenderedPageBreak/>
              <w:t xml:space="preserve">deficiencies </w:t>
            </w:r>
            <w:r w:rsidRPr="00AC6823">
              <w:rPr>
                <w:rFonts w:ascii="Book Antiqua" w:hAnsi="Book Antiqua" w:cs="Arial"/>
                <w:b/>
                <w:bCs/>
                <w:szCs w:val="22"/>
              </w:rPr>
              <w:t>or advise the Contractor to proceed with the Commissioning of the Facilities or the relevant part thereof</w:t>
            </w:r>
            <w:r w:rsidRPr="005620AB">
              <w:rPr>
                <w:rFonts w:ascii="Book Antiqua" w:hAnsi="Book Antiqua" w:cs="Arial"/>
                <w:szCs w:val="22"/>
              </w:rPr>
              <w:t>.</w:t>
            </w:r>
          </w:p>
        </w:tc>
        <w:tc>
          <w:tcPr>
            <w:tcW w:w="2359" w:type="dxa"/>
          </w:tcPr>
          <w:p w:rsidR="007071ED" w:rsidRPr="005620AB" w:rsidRDefault="001B114B" w:rsidP="007071ED">
            <w:pPr>
              <w:jc w:val="both"/>
              <w:rPr>
                <w:rFonts w:ascii="Book Antiqua" w:hAnsi="Book Antiqua"/>
                <w:szCs w:val="22"/>
                <w:highlight w:val="yellow"/>
              </w:rPr>
            </w:pPr>
            <w:r w:rsidRPr="001B114B">
              <w:rPr>
                <w:rFonts w:ascii="Book Antiqua" w:hAnsi="Book Antiqua" w:cs="Calibri"/>
                <w:szCs w:val="22"/>
              </w:rPr>
              <w:lastRenderedPageBreak/>
              <w:t>The provisions of bidding documents shall remain unchanged.</w:t>
            </w:r>
          </w:p>
        </w:tc>
      </w:tr>
      <w:tr w:rsidR="007071ED" w:rsidRPr="00380C12" w:rsidTr="00B05C1C">
        <w:tc>
          <w:tcPr>
            <w:tcW w:w="577" w:type="dxa"/>
          </w:tcPr>
          <w:p w:rsidR="007071ED" w:rsidRPr="009541A5" w:rsidRDefault="007071ED" w:rsidP="00A441AC">
            <w:pPr>
              <w:pStyle w:val="ListParagraph"/>
              <w:numPr>
                <w:ilvl w:val="0"/>
                <w:numId w:val="3"/>
              </w:numPr>
              <w:ind w:left="-18" w:firstLine="0"/>
              <w:jc w:val="both"/>
              <w:rPr>
                <w:rFonts w:ascii="Book Antiqua" w:hAnsi="Book Antiqua"/>
                <w:bCs/>
                <w:szCs w:val="22"/>
              </w:rPr>
            </w:pPr>
          </w:p>
        </w:tc>
        <w:tc>
          <w:tcPr>
            <w:tcW w:w="2133" w:type="dxa"/>
          </w:tcPr>
          <w:p w:rsidR="007071ED" w:rsidRPr="009541A5" w:rsidRDefault="007071ED" w:rsidP="00B77180">
            <w:pPr>
              <w:jc w:val="both"/>
              <w:rPr>
                <w:rFonts w:ascii="Book Antiqua" w:hAnsi="Book Antiqua"/>
                <w:bCs/>
                <w:szCs w:val="22"/>
              </w:rPr>
            </w:pPr>
            <w:r w:rsidRPr="009541A5">
              <w:rPr>
                <w:rFonts w:ascii="Book Antiqua" w:hAnsi="Book Antiqua"/>
                <w:bCs/>
                <w:szCs w:val="22"/>
              </w:rPr>
              <w:t xml:space="preserve">GCC Clause </w:t>
            </w:r>
            <w:r w:rsidR="005620AB" w:rsidRPr="005620AB">
              <w:rPr>
                <w:rFonts w:ascii="Book Antiqua" w:hAnsi="Book Antiqua"/>
                <w:bCs/>
                <w:szCs w:val="22"/>
              </w:rPr>
              <w:t>22.2</w:t>
            </w:r>
            <w:r w:rsidRPr="009541A5">
              <w:rPr>
                <w:rFonts w:ascii="Book Antiqua" w:hAnsi="Book Antiqua"/>
                <w:bCs/>
                <w:szCs w:val="22"/>
              </w:rPr>
              <w:t xml:space="preserve">,  </w:t>
            </w:r>
            <w:r w:rsidR="003B3183"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7071ED" w:rsidRPr="009541A5" w:rsidRDefault="007071ED" w:rsidP="005620AB">
            <w:pPr>
              <w:jc w:val="both"/>
              <w:rPr>
                <w:rFonts w:ascii="Book Antiqua" w:hAnsi="Book Antiqua" w:cs="Arial"/>
                <w:szCs w:val="22"/>
              </w:rPr>
            </w:pPr>
            <w:r w:rsidRPr="009541A5">
              <w:rPr>
                <w:rFonts w:ascii="Book Antiqua" w:hAnsi="Book Antiqua" w:cs="Arial"/>
                <w:szCs w:val="22"/>
              </w:rPr>
              <w:t xml:space="preserve"> </w:t>
            </w:r>
            <w:r w:rsidR="005620AB" w:rsidRPr="005620AB">
              <w:rPr>
                <w:rFonts w:ascii="Book Antiqua" w:hAnsi="Book Antiqua" w:cs="Arial"/>
                <w:szCs w:val="22"/>
              </w:rPr>
              <w:t xml:space="preserve">..... 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 cost, repair, replace or otherwise make good (as the Contractor shall, at its discretion, determine ) such defect as well as any damage to the Facilities caused by such defect.  </w:t>
            </w:r>
          </w:p>
        </w:tc>
        <w:tc>
          <w:tcPr>
            <w:tcW w:w="3832" w:type="dxa"/>
          </w:tcPr>
          <w:p w:rsidR="007071ED" w:rsidRPr="009541A5" w:rsidRDefault="005620AB" w:rsidP="007071ED">
            <w:pPr>
              <w:jc w:val="both"/>
              <w:rPr>
                <w:rFonts w:ascii="Book Antiqua" w:hAnsi="Book Antiqua" w:cs="Arial"/>
                <w:szCs w:val="22"/>
              </w:rPr>
            </w:pPr>
            <w:r w:rsidRPr="005620AB">
              <w:rPr>
                <w:rFonts w:ascii="Book Antiqua" w:hAnsi="Book Antiqua" w:cs="Arial"/>
                <w:szCs w:val="22"/>
              </w:rPr>
              <w:t>Kindly confirm that Contractor has the discretion to remedy the defect through repair, replacement or otherwise</w:t>
            </w:r>
          </w:p>
        </w:tc>
        <w:tc>
          <w:tcPr>
            <w:tcW w:w="2359" w:type="dxa"/>
          </w:tcPr>
          <w:p w:rsidR="007071ED" w:rsidRPr="005620AB" w:rsidRDefault="00416CC3" w:rsidP="007071ED">
            <w:pPr>
              <w:jc w:val="both"/>
              <w:rPr>
                <w:rFonts w:ascii="Book Antiqua" w:hAnsi="Book Antiqua" w:cs="Calibri"/>
                <w:szCs w:val="22"/>
                <w:highlight w:val="yellow"/>
              </w:rPr>
            </w:pPr>
            <w:r w:rsidRPr="001C66D7">
              <w:rPr>
                <w:rFonts w:ascii="Book Antiqua" w:hAnsi="Book Antiqua" w:cstheme="minorHAnsi"/>
              </w:rPr>
              <w:t>The provisions of the bidding documents are amply clear and shall remain unchanged</w:t>
            </w:r>
            <w:r>
              <w:rPr>
                <w:rFonts w:ascii="Book Antiqua" w:hAnsi="Book Antiqua" w:cstheme="minorHAnsi"/>
              </w:rPr>
              <w:t>.</w:t>
            </w:r>
          </w:p>
        </w:tc>
      </w:tr>
      <w:tr w:rsidR="007071ED" w:rsidRPr="00380C12" w:rsidTr="00B05C1C">
        <w:tc>
          <w:tcPr>
            <w:tcW w:w="577" w:type="dxa"/>
          </w:tcPr>
          <w:p w:rsidR="007071ED" w:rsidRPr="009541A5" w:rsidRDefault="007071ED" w:rsidP="00A441AC">
            <w:pPr>
              <w:pStyle w:val="ListParagraph"/>
              <w:numPr>
                <w:ilvl w:val="0"/>
                <w:numId w:val="3"/>
              </w:numPr>
              <w:ind w:left="-18" w:firstLine="0"/>
              <w:jc w:val="both"/>
              <w:rPr>
                <w:rFonts w:ascii="Book Antiqua" w:hAnsi="Book Antiqua"/>
                <w:bCs/>
                <w:szCs w:val="22"/>
              </w:rPr>
            </w:pPr>
          </w:p>
        </w:tc>
        <w:tc>
          <w:tcPr>
            <w:tcW w:w="2133" w:type="dxa"/>
          </w:tcPr>
          <w:p w:rsidR="007071ED" w:rsidRPr="009541A5" w:rsidRDefault="007071ED" w:rsidP="00B77180">
            <w:pPr>
              <w:jc w:val="both"/>
              <w:rPr>
                <w:rFonts w:ascii="Book Antiqua" w:hAnsi="Book Antiqua"/>
                <w:bCs/>
                <w:szCs w:val="22"/>
              </w:rPr>
            </w:pPr>
            <w:r w:rsidRPr="009541A5">
              <w:rPr>
                <w:rFonts w:ascii="Book Antiqua" w:hAnsi="Book Antiqua"/>
                <w:bCs/>
                <w:szCs w:val="22"/>
              </w:rPr>
              <w:t xml:space="preserve">GCC Clause </w:t>
            </w:r>
            <w:r w:rsidR="005620AB" w:rsidRPr="005620AB">
              <w:rPr>
                <w:rFonts w:ascii="Book Antiqua" w:hAnsi="Book Antiqua"/>
                <w:bCs/>
                <w:szCs w:val="22"/>
              </w:rPr>
              <w:t xml:space="preserve">22.8 </w:t>
            </w:r>
            <w:r w:rsidR="005620AB" w:rsidRPr="00A61D22">
              <w:rPr>
                <w:rFonts w:ascii="Book Antiqua" w:hAnsi="Book Antiqua"/>
                <w:bCs/>
                <w:szCs w:val="22"/>
              </w:rPr>
              <w:t>Para 2</w:t>
            </w:r>
            <w:r w:rsidRPr="00A61D22">
              <w:rPr>
                <w:rFonts w:ascii="Book Antiqua" w:hAnsi="Book Antiqua"/>
                <w:bCs/>
                <w:szCs w:val="22"/>
              </w:rPr>
              <w:t xml:space="preserve">,  </w:t>
            </w:r>
            <w:r w:rsidR="003B3183" w:rsidRPr="00A61D22">
              <w:rPr>
                <w:rFonts w:ascii="Book Antiqua" w:hAnsi="Book Antiqua"/>
                <w:bCs/>
                <w:szCs w:val="22"/>
              </w:rPr>
              <w:t>Section</w:t>
            </w:r>
            <w:r w:rsidR="003B3183" w:rsidRPr="003B3183">
              <w:rPr>
                <w:rFonts w:ascii="Book Antiqua" w:hAnsi="Book Antiqua"/>
                <w:bCs/>
                <w:szCs w:val="22"/>
              </w:rPr>
              <w:t>-IV</w:t>
            </w:r>
            <w:r w:rsidRPr="009541A5">
              <w:rPr>
                <w:rFonts w:ascii="Book Antiqua" w:hAnsi="Book Antiqua"/>
                <w:bCs/>
                <w:szCs w:val="22"/>
              </w:rPr>
              <w:t>, Volume-I of Bidding Documents</w:t>
            </w:r>
          </w:p>
        </w:tc>
        <w:tc>
          <w:tcPr>
            <w:tcW w:w="4985" w:type="dxa"/>
          </w:tcPr>
          <w:p w:rsidR="007071ED" w:rsidRPr="009541A5" w:rsidRDefault="005620AB" w:rsidP="007071ED">
            <w:pPr>
              <w:jc w:val="both"/>
              <w:rPr>
                <w:rFonts w:ascii="Book Antiqua" w:hAnsi="Book Antiqua" w:cs="Arial"/>
                <w:szCs w:val="22"/>
              </w:rPr>
            </w:pPr>
            <w:r w:rsidRPr="005620AB">
              <w:rPr>
                <w:rFonts w:ascii="Book Antiqua" w:hAnsi="Book Antiqua" w:cs="Arial"/>
                <w:szCs w:val="22"/>
              </w:rPr>
              <w:t xml:space="preserve">Upon correction of the defects in the Facilities or any part thereof by repair/replacement, such repair/replacement shall have the Defect Liability Period extended by a period mentioned in GCC Sub-Clause 22.2 from the time </w:t>
            </w:r>
            <w:r w:rsidR="00A61D22">
              <w:rPr>
                <w:rFonts w:ascii="Book Antiqua" w:hAnsi="Book Antiqua" w:cs="Arial"/>
                <w:szCs w:val="22"/>
              </w:rPr>
              <w:t xml:space="preserve">of </w:t>
            </w:r>
            <w:r w:rsidRPr="005620AB">
              <w:rPr>
                <w:rFonts w:ascii="Book Antiqua" w:hAnsi="Book Antiqua" w:cs="Arial"/>
                <w:szCs w:val="22"/>
              </w:rPr>
              <w:t>such replacement/repair of the facilities or any part thereof.</w:t>
            </w:r>
          </w:p>
        </w:tc>
        <w:tc>
          <w:tcPr>
            <w:tcW w:w="3832" w:type="dxa"/>
          </w:tcPr>
          <w:p w:rsidR="005620AB" w:rsidRPr="005620AB" w:rsidRDefault="005620AB" w:rsidP="005620AB">
            <w:pPr>
              <w:jc w:val="both"/>
              <w:rPr>
                <w:rFonts w:ascii="Book Antiqua" w:hAnsi="Book Antiqua" w:cs="Arial"/>
                <w:szCs w:val="22"/>
              </w:rPr>
            </w:pPr>
            <w:r w:rsidRPr="005620AB">
              <w:rPr>
                <w:rFonts w:ascii="Book Antiqua" w:hAnsi="Book Antiqua" w:cs="Arial"/>
                <w:szCs w:val="22"/>
              </w:rPr>
              <w:t xml:space="preserve">Bidder requests for the modification of said clause as suggested below: </w:t>
            </w:r>
          </w:p>
          <w:p w:rsidR="005620AB" w:rsidRPr="005620AB" w:rsidRDefault="005620AB" w:rsidP="005620AB">
            <w:pPr>
              <w:jc w:val="both"/>
              <w:rPr>
                <w:rFonts w:ascii="Book Antiqua" w:hAnsi="Book Antiqua" w:cs="Arial"/>
                <w:szCs w:val="22"/>
              </w:rPr>
            </w:pPr>
          </w:p>
          <w:p w:rsidR="007071ED" w:rsidRDefault="005620AB" w:rsidP="005620AB">
            <w:pPr>
              <w:jc w:val="both"/>
              <w:rPr>
                <w:rFonts w:ascii="Book Antiqua" w:hAnsi="Book Antiqua" w:cs="Arial"/>
                <w:szCs w:val="22"/>
              </w:rPr>
            </w:pPr>
            <w:r w:rsidRPr="005620AB">
              <w:rPr>
                <w:rFonts w:ascii="Book Antiqua" w:hAnsi="Book Antiqua" w:cs="Arial"/>
                <w:szCs w:val="22"/>
              </w:rPr>
              <w:t xml:space="preserve">Upon correction of the defects in the Facilities or any part thereof by repair/replacement, such repair/ replacement shall have the Defect Liability Period extended by a period mentioned in GCC Sub-Clause 22.2 from the time such replacement/repair of the facilities or any part thereof. </w:t>
            </w:r>
            <w:r w:rsidRPr="00AC6823">
              <w:rPr>
                <w:rFonts w:ascii="Book Antiqua" w:hAnsi="Book Antiqua" w:cs="Arial"/>
                <w:b/>
                <w:bCs/>
                <w:szCs w:val="22"/>
              </w:rPr>
              <w:t>However all such extension shall cease on 3 years from the end of defect liability period as mentioned in GCC 22.2</w:t>
            </w:r>
            <w:r w:rsidRPr="005620AB">
              <w:rPr>
                <w:rFonts w:ascii="Book Antiqua" w:hAnsi="Book Antiqua" w:cs="Arial"/>
                <w:szCs w:val="22"/>
              </w:rPr>
              <w:t xml:space="preserve">.  </w:t>
            </w:r>
          </w:p>
          <w:p w:rsidR="00FD44F4" w:rsidRPr="009541A5" w:rsidRDefault="00FD44F4" w:rsidP="005620AB">
            <w:pPr>
              <w:jc w:val="both"/>
              <w:rPr>
                <w:rFonts w:ascii="Book Antiqua" w:hAnsi="Book Antiqua" w:cs="Arial"/>
                <w:szCs w:val="22"/>
              </w:rPr>
            </w:pPr>
          </w:p>
        </w:tc>
        <w:tc>
          <w:tcPr>
            <w:tcW w:w="2359" w:type="dxa"/>
          </w:tcPr>
          <w:p w:rsidR="00825014" w:rsidRPr="005620AB" w:rsidRDefault="001B114B" w:rsidP="007A5EF4">
            <w:pPr>
              <w:jc w:val="both"/>
              <w:rPr>
                <w:rFonts w:ascii="Book Antiqua" w:hAnsi="Book Antiqua" w:cs="Calibri"/>
                <w:szCs w:val="22"/>
                <w:highlight w:val="yellow"/>
              </w:rPr>
            </w:pPr>
            <w:r w:rsidRPr="001B114B">
              <w:rPr>
                <w:rFonts w:ascii="Book Antiqua" w:hAnsi="Book Antiqua" w:cs="Calibri"/>
                <w:szCs w:val="22"/>
              </w:rPr>
              <w:t>The provisions of bidding documents shall remain unchanged.</w:t>
            </w:r>
          </w:p>
        </w:tc>
      </w:tr>
      <w:tr w:rsidR="007071ED" w:rsidRPr="00380C12" w:rsidTr="00B05C1C">
        <w:tc>
          <w:tcPr>
            <w:tcW w:w="577" w:type="dxa"/>
          </w:tcPr>
          <w:p w:rsidR="007071ED" w:rsidRPr="009541A5" w:rsidRDefault="007071ED" w:rsidP="00A441AC">
            <w:pPr>
              <w:pStyle w:val="ListParagraph"/>
              <w:numPr>
                <w:ilvl w:val="0"/>
                <w:numId w:val="3"/>
              </w:numPr>
              <w:ind w:left="-18" w:firstLine="0"/>
              <w:jc w:val="both"/>
              <w:rPr>
                <w:rFonts w:ascii="Book Antiqua" w:hAnsi="Book Antiqua"/>
                <w:bCs/>
                <w:szCs w:val="22"/>
              </w:rPr>
            </w:pPr>
          </w:p>
        </w:tc>
        <w:tc>
          <w:tcPr>
            <w:tcW w:w="2133" w:type="dxa"/>
          </w:tcPr>
          <w:p w:rsidR="007071ED" w:rsidRPr="009541A5" w:rsidRDefault="007A5EF4" w:rsidP="00B77180">
            <w:pPr>
              <w:jc w:val="both"/>
              <w:rPr>
                <w:rFonts w:ascii="Book Antiqua" w:hAnsi="Book Antiqua"/>
                <w:bCs/>
                <w:szCs w:val="22"/>
              </w:rPr>
            </w:pPr>
            <w:r w:rsidRPr="009541A5">
              <w:rPr>
                <w:rFonts w:ascii="Book Antiqua" w:hAnsi="Book Antiqua"/>
                <w:bCs/>
                <w:szCs w:val="22"/>
              </w:rPr>
              <w:t xml:space="preserve">GCC Clause </w:t>
            </w:r>
            <w:r w:rsidR="005620AB" w:rsidRPr="005620AB">
              <w:rPr>
                <w:rFonts w:ascii="Book Antiqua" w:hAnsi="Book Antiqua"/>
                <w:bCs/>
                <w:szCs w:val="22"/>
              </w:rPr>
              <w:t>22.9</w:t>
            </w:r>
            <w:r w:rsidRPr="009541A5">
              <w:rPr>
                <w:rFonts w:ascii="Book Antiqua" w:hAnsi="Book Antiqua"/>
                <w:bCs/>
                <w:szCs w:val="22"/>
              </w:rPr>
              <w:t xml:space="preserve">,  </w:t>
            </w:r>
            <w:r w:rsidR="003B3183"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7071ED" w:rsidRPr="009541A5" w:rsidRDefault="005620AB" w:rsidP="007071ED">
            <w:pPr>
              <w:spacing w:after="240"/>
              <w:jc w:val="both"/>
              <w:rPr>
                <w:rFonts w:ascii="Book Antiqua" w:hAnsi="Book Antiqua" w:cs="Arial"/>
                <w:szCs w:val="22"/>
              </w:rPr>
            </w:pPr>
            <w:r w:rsidRPr="005620AB">
              <w:rPr>
                <w:rFonts w:ascii="Book Antiqua" w:hAnsi="Book Antiqua" w:cs="Arial"/>
                <w:szCs w:val="22"/>
              </w:rPr>
              <w:t>Except as provided in GCC Clauses 22 and 29, the Contractor shall be under no liability whatsoever and howsoever arising, and whether under the Contract or at law, in respect of defects in the Facilities or any part thereof, the Plant and Equipment, design or engineering or work executed that appear after Defect Liability Period except for the liability towards obligations that may survive in terms of the Contract after Defect Liability Period, except where such defects are the result of the gross negligence, fraud, criminal or willful action of the Contractor.</w:t>
            </w:r>
          </w:p>
        </w:tc>
        <w:tc>
          <w:tcPr>
            <w:tcW w:w="3832" w:type="dxa"/>
          </w:tcPr>
          <w:p w:rsidR="005620AB" w:rsidRPr="005620AB" w:rsidRDefault="005620AB" w:rsidP="005620AB">
            <w:pPr>
              <w:jc w:val="both"/>
              <w:rPr>
                <w:rFonts w:ascii="Book Antiqua" w:hAnsi="Book Antiqua" w:cs="Arial"/>
                <w:szCs w:val="22"/>
              </w:rPr>
            </w:pPr>
            <w:r>
              <w:rPr>
                <w:rFonts w:ascii="Book Antiqua" w:hAnsi="Book Antiqua" w:cs="Arial"/>
                <w:szCs w:val="22"/>
              </w:rPr>
              <w:t>Bidder</w:t>
            </w:r>
            <w:r w:rsidRPr="005620AB">
              <w:rPr>
                <w:rFonts w:ascii="Book Antiqua" w:hAnsi="Book Antiqua" w:cs="Arial"/>
                <w:szCs w:val="22"/>
              </w:rPr>
              <w:t xml:space="preserve"> requests modification of said clause as suggested below:</w:t>
            </w:r>
          </w:p>
          <w:p w:rsidR="005620AB" w:rsidRPr="005620AB" w:rsidRDefault="005620AB" w:rsidP="005620AB">
            <w:pPr>
              <w:jc w:val="both"/>
              <w:rPr>
                <w:rFonts w:ascii="Book Antiqua" w:hAnsi="Book Antiqua" w:cs="Arial"/>
                <w:szCs w:val="22"/>
              </w:rPr>
            </w:pPr>
          </w:p>
          <w:p w:rsidR="007A5EF4" w:rsidRPr="009541A5" w:rsidRDefault="005620AB" w:rsidP="005620AB">
            <w:pPr>
              <w:jc w:val="both"/>
              <w:rPr>
                <w:rFonts w:ascii="Book Antiqua" w:hAnsi="Book Antiqua" w:cs="Arial"/>
                <w:szCs w:val="22"/>
              </w:rPr>
            </w:pPr>
            <w:r w:rsidRPr="005620AB">
              <w:rPr>
                <w:rFonts w:ascii="Book Antiqua" w:hAnsi="Book Antiqua" w:cs="Arial"/>
                <w:szCs w:val="22"/>
              </w:rPr>
              <w:t xml:space="preserve">Except as provided in GCC Clauses 22 and 29, the Contractor shall be under no liability whatsoever and howsoever arising, and whether under the Contract or at law, including but not limited to implied warranties of merchantability and fitness for a particular purpose, or otherwise, in respect of defects in the Facilities or any part thereof, the Plant and Equipment, design or engineering or work executed that appear after Defect Liability Period except for the liability towards obligations that may survive in terms of the Contract after Defect Liability Period, </w:t>
            </w:r>
            <w:r w:rsidRPr="00AC6823">
              <w:rPr>
                <w:rFonts w:ascii="Book Antiqua" w:hAnsi="Book Antiqua" w:cs="Arial"/>
                <w:strike/>
                <w:szCs w:val="22"/>
              </w:rPr>
              <w:t>except where such defects are the result of the gross negligence, fraud, criminal or willful action of the Contractor</w:t>
            </w:r>
            <w:r w:rsidRPr="005620AB">
              <w:rPr>
                <w:rFonts w:ascii="Book Antiqua" w:hAnsi="Book Antiqua" w:cs="Arial"/>
                <w:szCs w:val="22"/>
              </w:rPr>
              <w:t>.</w:t>
            </w:r>
          </w:p>
        </w:tc>
        <w:tc>
          <w:tcPr>
            <w:tcW w:w="2359" w:type="dxa"/>
          </w:tcPr>
          <w:p w:rsidR="007071ED" w:rsidRPr="005620AB" w:rsidRDefault="001B114B" w:rsidP="007071ED">
            <w:pPr>
              <w:jc w:val="both"/>
              <w:rPr>
                <w:rFonts w:ascii="Book Antiqua" w:hAnsi="Book Antiqua" w:cs="Calibri"/>
                <w:szCs w:val="22"/>
                <w:highlight w:val="yellow"/>
              </w:rPr>
            </w:pPr>
            <w:r w:rsidRPr="001B114B">
              <w:rPr>
                <w:rFonts w:ascii="Book Antiqua" w:hAnsi="Book Antiqua" w:cs="Calibri"/>
                <w:szCs w:val="22"/>
              </w:rPr>
              <w:t>The provisions of bidding documents shall remain unchanged.</w:t>
            </w:r>
          </w:p>
        </w:tc>
      </w:tr>
      <w:tr w:rsidR="007071ED" w:rsidRPr="00380C12" w:rsidTr="001B114B">
        <w:tc>
          <w:tcPr>
            <w:tcW w:w="577" w:type="dxa"/>
          </w:tcPr>
          <w:p w:rsidR="007071ED" w:rsidRPr="009541A5" w:rsidRDefault="007071ED" w:rsidP="00A441AC">
            <w:pPr>
              <w:pStyle w:val="ListParagraph"/>
              <w:numPr>
                <w:ilvl w:val="0"/>
                <w:numId w:val="3"/>
              </w:numPr>
              <w:ind w:left="-18" w:firstLine="0"/>
              <w:jc w:val="both"/>
              <w:rPr>
                <w:rFonts w:ascii="Book Antiqua" w:hAnsi="Book Antiqua"/>
                <w:bCs/>
                <w:szCs w:val="22"/>
              </w:rPr>
            </w:pPr>
          </w:p>
        </w:tc>
        <w:tc>
          <w:tcPr>
            <w:tcW w:w="2133" w:type="dxa"/>
          </w:tcPr>
          <w:p w:rsidR="007071ED" w:rsidRPr="009541A5" w:rsidRDefault="007A5EF4" w:rsidP="00A61D22">
            <w:pPr>
              <w:jc w:val="both"/>
              <w:rPr>
                <w:rFonts w:ascii="Book Antiqua" w:hAnsi="Book Antiqua"/>
                <w:bCs/>
                <w:szCs w:val="22"/>
              </w:rPr>
            </w:pPr>
            <w:r w:rsidRPr="009541A5">
              <w:rPr>
                <w:rFonts w:ascii="Book Antiqua" w:hAnsi="Book Antiqua"/>
                <w:bCs/>
                <w:szCs w:val="22"/>
              </w:rPr>
              <w:t xml:space="preserve">GCC Clause </w:t>
            </w:r>
            <w:r w:rsidR="005620AB" w:rsidRPr="005620AB">
              <w:rPr>
                <w:rFonts w:ascii="Book Antiqua" w:hAnsi="Book Antiqua"/>
                <w:bCs/>
                <w:szCs w:val="22"/>
              </w:rPr>
              <w:t xml:space="preserve"> Clause 30.1 (a) (I) (i)</w:t>
            </w:r>
            <w:r w:rsidRPr="009541A5">
              <w:rPr>
                <w:rFonts w:ascii="Book Antiqua" w:hAnsi="Book Antiqua"/>
                <w:bCs/>
                <w:szCs w:val="22"/>
              </w:rPr>
              <w:t xml:space="preserve">,  </w:t>
            </w:r>
            <w:r w:rsidR="003B3183"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7071ED" w:rsidRPr="009541A5" w:rsidRDefault="005620AB" w:rsidP="007071ED">
            <w:pPr>
              <w:spacing w:after="240"/>
              <w:jc w:val="both"/>
              <w:rPr>
                <w:rFonts w:ascii="Book Antiqua" w:hAnsi="Book Antiqua" w:cs="Arial"/>
                <w:szCs w:val="22"/>
              </w:rPr>
            </w:pPr>
            <w:r w:rsidRPr="005620AB">
              <w:rPr>
                <w:rFonts w:ascii="Book Antiqua" w:hAnsi="Book Antiqua" w:cs="Arial"/>
                <w:szCs w:val="22"/>
              </w:rPr>
              <w:t>General</w:t>
            </w:r>
          </w:p>
        </w:tc>
        <w:tc>
          <w:tcPr>
            <w:tcW w:w="3832" w:type="dxa"/>
          </w:tcPr>
          <w:p w:rsidR="005620AB" w:rsidRPr="005620AB" w:rsidRDefault="0086320F" w:rsidP="005620AB">
            <w:pPr>
              <w:jc w:val="both"/>
              <w:rPr>
                <w:rFonts w:ascii="Book Antiqua" w:hAnsi="Book Antiqua" w:cs="Arial"/>
                <w:szCs w:val="22"/>
              </w:rPr>
            </w:pPr>
            <w:r>
              <w:rPr>
                <w:rFonts w:ascii="Book Antiqua" w:hAnsi="Book Antiqua" w:cs="Arial"/>
                <w:szCs w:val="22"/>
              </w:rPr>
              <w:t>Kindly note that ‘War ‘</w:t>
            </w:r>
            <w:r w:rsidR="005620AB" w:rsidRPr="005620AB">
              <w:rPr>
                <w:rFonts w:ascii="Book Antiqua" w:hAnsi="Book Antiqua" w:cs="Arial"/>
                <w:szCs w:val="22"/>
              </w:rPr>
              <w:t>risks can be covered only during sea transits.</w:t>
            </w:r>
          </w:p>
          <w:p w:rsidR="007071ED" w:rsidRPr="009541A5" w:rsidRDefault="005620AB" w:rsidP="0086320F">
            <w:pPr>
              <w:jc w:val="both"/>
              <w:rPr>
                <w:rFonts w:ascii="Book Antiqua" w:hAnsi="Book Antiqua" w:cs="Arial"/>
                <w:szCs w:val="22"/>
              </w:rPr>
            </w:pPr>
            <w:r w:rsidRPr="005620AB">
              <w:rPr>
                <w:rFonts w:ascii="Book Antiqua" w:hAnsi="Book Antiqua" w:cs="Arial"/>
                <w:szCs w:val="22"/>
              </w:rPr>
              <w:t>‘War’ cannot be covered during inland transit.</w:t>
            </w:r>
          </w:p>
        </w:tc>
        <w:tc>
          <w:tcPr>
            <w:tcW w:w="2359" w:type="dxa"/>
            <w:shd w:val="clear" w:color="auto" w:fill="auto"/>
          </w:tcPr>
          <w:p w:rsidR="007071ED" w:rsidRPr="001B114B" w:rsidRDefault="00A61D22" w:rsidP="007071ED">
            <w:pPr>
              <w:jc w:val="both"/>
              <w:rPr>
                <w:rFonts w:ascii="Book Antiqua" w:hAnsi="Book Antiqua" w:cs="Arial"/>
                <w:szCs w:val="22"/>
              </w:rPr>
            </w:pPr>
            <w:r w:rsidRPr="001B114B">
              <w:rPr>
                <w:rFonts w:ascii="Book Antiqua" w:hAnsi="Book Antiqua" w:cs="Calibri"/>
                <w:szCs w:val="22"/>
              </w:rPr>
              <w:t>The provisions of bidding documents shall remain unchanged.</w:t>
            </w:r>
          </w:p>
        </w:tc>
      </w:tr>
      <w:tr w:rsidR="00A61D22" w:rsidRPr="00380C12" w:rsidTr="001B114B">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A61D22">
            <w:pPr>
              <w:jc w:val="both"/>
              <w:rPr>
                <w:rFonts w:ascii="Book Antiqua" w:hAnsi="Book Antiqua"/>
                <w:bCs/>
                <w:szCs w:val="22"/>
              </w:rPr>
            </w:pPr>
            <w:r w:rsidRPr="009541A5">
              <w:rPr>
                <w:rFonts w:ascii="Book Antiqua" w:hAnsi="Book Antiqua"/>
                <w:bCs/>
                <w:szCs w:val="22"/>
              </w:rPr>
              <w:t xml:space="preserve">GCC Clause </w:t>
            </w:r>
            <w:r w:rsidRPr="005620AB">
              <w:rPr>
                <w:rFonts w:ascii="Book Antiqua" w:hAnsi="Book Antiqua"/>
                <w:bCs/>
                <w:szCs w:val="22"/>
              </w:rPr>
              <w:t xml:space="preserve"> </w:t>
            </w:r>
            <w:proofErr w:type="spellStart"/>
            <w:r w:rsidRPr="005620AB">
              <w:rPr>
                <w:rFonts w:ascii="Book Antiqua" w:hAnsi="Book Antiqua"/>
                <w:bCs/>
                <w:szCs w:val="22"/>
              </w:rPr>
              <w:t>Clause</w:t>
            </w:r>
            <w:proofErr w:type="spellEnd"/>
            <w:r w:rsidRPr="005620AB">
              <w:rPr>
                <w:rFonts w:ascii="Book Antiqua" w:hAnsi="Book Antiqua"/>
                <w:bCs/>
                <w:szCs w:val="22"/>
              </w:rPr>
              <w:t xml:space="preserve"> 30.1 (a) (I) (ii)</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xml:space="preserve">, Volume-I of </w:t>
            </w:r>
            <w:r w:rsidRPr="009541A5">
              <w:rPr>
                <w:rFonts w:ascii="Book Antiqua" w:hAnsi="Book Antiqua"/>
                <w:bCs/>
                <w:szCs w:val="22"/>
              </w:rPr>
              <w:lastRenderedPageBreak/>
              <w:t>Bidding Documents</w:t>
            </w:r>
          </w:p>
        </w:tc>
        <w:tc>
          <w:tcPr>
            <w:tcW w:w="4985" w:type="dxa"/>
          </w:tcPr>
          <w:p w:rsidR="00A61D22" w:rsidRPr="009541A5" w:rsidRDefault="00A61D22" w:rsidP="00091773">
            <w:pPr>
              <w:spacing w:after="240"/>
              <w:jc w:val="both"/>
              <w:rPr>
                <w:rFonts w:ascii="Book Antiqua" w:hAnsi="Book Antiqua" w:cs="Arial"/>
                <w:szCs w:val="22"/>
              </w:rPr>
            </w:pPr>
            <w:r w:rsidRPr="005620AB">
              <w:rPr>
                <w:rFonts w:ascii="Book Antiqua" w:hAnsi="Book Antiqua" w:cs="Arial"/>
                <w:szCs w:val="22"/>
              </w:rPr>
              <w:lastRenderedPageBreak/>
              <w:t>General</w:t>
            </w:r>
          </w:p>
        </w:tc>
        <w:tc>
          <w:tcPr>
            <w:tcW w:w="3832" w:type="dxa"/>
          </w:tcPr>
          <w:p w:rsidR="00A61D22" w:rsidRPr="005620AB" w:rsidRDefault="00A61D22" w:rsidP="00091773">
            <w:pPr>
              <w:jc w:val="both"/>
              <w:rPr>
                <w:rFonts w:ascii="Book Antiqua" w:hAnsi="Book Antiqua" w:cs="Arial"/>
                <w:szCs w:val="22"/>
              </w:rPr>
            </w:pPr>
            <w:r>
              <w:rPr>
                <w:rFonts w:ascii="Book Antiqua" w:hAnsi="Book Antiqua" w:cs="Arial"/>
                <w:szCs w:val="22"/>
              </w:rPr>
              <w:t>Kindly note that ‘War ‘</w:t>
            </w:r>
            <w:r w:rsidRPr="005620AB">
              <w:rPr>
                <w:rFonts w:ascii="Book Antiqua" w:hAnsi="Book Antiqua" w:cs="Arial"/>
                <w:szCs w:val="22"/>
              </w:rPr>
              <w:t>risks can be covered only during sea transits.</w:t>
            </w:r>
          </w:p>
          <w:p w:rsidR="00A61D22" w:rsidRPr="009541A5" w:rsidRDefault="00A61D22" w:rsidP="00091773">
            <w:pPr>
              <w:jc w:val="both"/>
              <w:rPr>
                <w:rFonts w:ascii="Book Antiqua" w:hAnsi="Book Antiqua" w:cs="Arial"/>
                <w:szCs w:val="22"/>
              </w:rPr>
            </w:pPr>
            <w:r w:rsidRPr="005620AB">
              <w:rPr>
                <w:rFonts w:ascii="Book Antiqua" w:hAnsi="Book Antiqua" w:cs="Arial"/>
                <w:szCs w:val="22"/>
              </w:rPr>
              <w:t>‘War’ cannot be covered during inland transit.</w:t>
            </w:r>
          </w:p>
        </w:tc>
        <w:tc>
          <w:tcPr>
            <w:tcW w:w="2359" w:type="dxa"/>
            <w:shd w:val="clear" w:color="auto" w:fill="auto"/>
          </w:tcPr>
          <w:p w:rsidR="00A61D22" w:rsidRPr="001B114B" w:rsidRDefault="00A61D22" w:rsidP="00091773">
            <w:pPr>
              <w:jc w:val="both"/>
              <w:rPr>
                <w:rFonts w:ascii="Book Antiqua" w:hAnsi="Book Antiqua" w:cs="Arial"/>
                <w:szCs w:val="22"/>
              </w:rPr>
            </w:pPr>
            <w:r w:rsidRPr="001B114B">
              <w:rPr>
                <w:rFonts w:ascii="Book Antiqua" w:hAnsi="Book Antiqua" w:cs="Arial"/>
                <w:szCs w:val="22"/>
              </w:rPr>
              <w:t>Kindly refer SI. No. 20 of SCC, Volume-I of Bidding Documents.</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A61D22">
            <w:pPr>
              <w:jc w:val="both"/>
              <w:rPr>
                <w:rFonts w:ascii="Book Antiqua" w:hAnsi="Book Antiqua"/>
                <w:szCs w:val="22"/>
              </w:rPr>
            </w:pPr>
            <w:r w:rsidRPr="009541A5">
              <w:rPr>
                <w:rFonts w:ascii="Book Antiqua" w:hAnsi="Book Antiqua"/>
                <w:bCs/>
                <w:szCs w:val="22"/>
              </w:rPr>
              <w:t xml:space="preserve">GCC Clause </w:t>
            </w:r>
            <w:proofErr w:type="spellStart"/>
            <w:r w:rsidRPr="005620AB">
              <w:rPr>
                <w:rFonts w:ascii="Book Antiqua" w:hAnsi="Book Antiqua"/>
                <w:bCs/>
                <w:szCs w:val="22"/>
              </w:rPr>
              <w:t>Clause</w:t>
            </w:r>
            <w:proofErr w:type="spellEnd"/>
            <w:r w:rsidRPr="005620AB">
              <w:rPr>
                <w:rFonts w:ascii="Book Antiqua" w:hAnsi="Book Antiqua"/>
                <w:bCs/>
                <w:szCs w:val="22"/>
              </w:rPr>
              <w:t xml:space="preserve"> 30.2</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9541A5" w:rsidRDefault="00A61D22" w:rsidP="00A441AC">
            <w:pPr>
              <w:jc w:val="both"/>
              <w:rPr>
                <w:rFonts w:ascii="Book Antiqua" w:hAnsi="Book Antiqua" w:cs="Arial"/>
                <w:szCs w:val="22"/>
              </w:rPr>
            </w:pPr>
            <w:r w:rsidRPr="005620AB">
              <w:rPr>
                <w:rFonts w:ascii="Book Antiqua" w:hAnsi="Book Antiqua" w:cs="Arial"/>
                <w:szCs w:val="22"/>
              </w:rPr>
              <w:t xml:space="preserve">The Employer shall be named as co-insured under all insurance policies taken out by the Contractor pursuant to GCC Sub-Clause 30.1, except for the Third Party Liability, Workmen Compensation Policy Insurances, and the </w:t>
            </w:r>
            <w:proofErr w:type="spellStart"/>
            <w:r w:rsidRPr="005620AB">
              <w:rPr>
                <w:rFonts w:ascii="Book Antiqua" w:hAnsi="Book Antiqua" w:cs="Arial"/>
                <w:szCs w:val="22"/>
              </w:rPr>
              <w:t>Contractor</w:t>
            </w:r>
            <w:r w:rsidRPr="005620AB">
              <w:rPr>
                <w:szCs w:val="22"/>
              </w:rPr>
              <w:t>‟</w:t>
            </w:r>
            <w:r w:rsidRPr="005620AB">
              <w:rPr>
                <w:rFonts w:ascii="Book Antiqua" w:hAnsi="Book Antiqua" w:cs="Arial"/>
                <w:szCs w:val="22"/>
              </w:rPr>
              <w:t>s</w:t>
            </w:r>
            <w:proofErr w:type="spellEnd"/>
            <w:r w:rsidRPr="005620AB">
              <w:rPr>
                <w:rFonts w:ascii="Book Antiqua" w:hAnsi="Book Antiqua" w:cs="Arial"/>
                <w:szCs w:val="22"/>
              </w:rPr>
              <w:t xml:space="preserve"> Subcontractors shall be named as co-</w:t>
            </w:r>
            <w:proofErr w:type="spellStart"/>
            <w:r w:rsidRPr="005620AB">
              <w:rPr>
                <w:rFonts w:ascii="Book Antiqua" w:hAnsi="Book Antiqua" w:cs="Arial"/>
                <w:szCs w:val="22"/>
              </w:rPr>
              <w:t>insureds</w:t>
            </w:r>
            <w:proofErr w:type="spellEnd"/>
            <w:r w:rsidRPr="005620AB">
              <w:rPr>
                <w:rFonts w:ascii="Book Antiqua" w:hAnsi="Book Antiqua" w:cs="Arial"/>
                <w:szCs w:val="22"/>
              </w:rPr>
              <w:t xml:space="preserve"> under all insurance policies taken out by the Contractor pursuant to GCC Sub-Clause 30.1 except for the Cargo Insurance During Transport, Workmen Compensation Policy Insurances. All </w:t>
            </w:r>
            <w:proofErr w:type="spellStart"/>
            <w:r w:rsidRPr="005620AB">
              <w:rPr>
                <w:rFonts w:ascii="Book Antiqua" w:hAnsi="Book Antiqua" w:cs="Arial"/>
                <w:szCs w:val="22"/>
              </w:rPr>
              <w:t>insurer</w:t>
            </w:r>
            <w:r w:rsidRPr="005620AB">
              <w:rPr>
                <w:szCs w:val="22"/>
              </w:rPr>
              <w:t>‟</w:t>
            </w:r>
            <w:r w:rsidRPr="005620AB">
              <w:rPr>
                <w:rFonts w:ascii="Book Antiqua" w:hAnsi="Book Antiqua" w:cs="Arial"/>
                <w:szCs w:val="22"/>
              </w:rPr>
              <w:t>s</w:t>
            </w:r>
            <w:proofErr w:type="spellEnd"/>
            <w:r w:rsidRPr="005620AB">
              <w:rPr>
                <w:rFonts w:ascii="Book Antiqua" w:hAnsi="Book Antiqua" w:cs="Arial"/>
                <w:szCs w:val="22"/>
              </w:rPr>
              <w:t xml:space="preserve"> rights of subrogation against such co-</w:t>
            </w:r>
            <w:proofErr w:type="spellStart"/>
            <w:r w:rsidRPr="005620AB">
              <w:rPr>
                <w:rFonts w:ascii="Book Antiqua" w:hAnsi="Book Antiqua" w:cs="Arial"/>
                <w:szCs w:val="22"/>
              </w:rPr>
              <w:t>insureds</w:t>
            </w:r>
            <w:proofErr w:type="spellEnd"/>
            <w:r w:rsidRPr="005620AB">
              <w:rPr>
                <w:rFonts w:ascii="Book Antiqua" w:hAnsi="Book Antiqua" w:cs="Arial"/>
                <w:szCs w:val="22"/>
              </w:rPr>
              <w:t xml:space="preserve"> for losses or claims arising out of the performance of the Contract shall be waived under such policies.</w:t>
            </w:r>
          </w:p>
        </w:tc>
        <w:tc>
          <w:tcPr>
            <w:tcW w:w="3832" w:type="dxa"/>
          </w:tcPr>
          <w:p w:rsidR="00A61D22" w:rsidRPr="009541A5" w:rsidRDefault="00A61D22" w:rsidP="00A441AC">
            <w:pPr>
              <w:jc w:val="both"/>
              <w:rPr>
                <w:rFonts w:ascii="Book Antiqua" w:hAnsi="Book Antiqua" w:cs="Arial"/>
                <w:szCs w:val="22"/>
              </w:rPr>
            </w:pPr>
            <w:r w:rsidRPr="005620AB">
              <w:rPr>
                <w:rFonts w:ascii="Book Antiqua" w:hAnsi="Book Antiqua" w:cs="Arial"/>
                <w:szCs w:val="22"/>
              </w:rPr>
              <w:t xml:space="preserve">The Employer shall be </w:t>
            </w:r>
            <w:r w:rsidRPr="00AC6823">
              <w:rPr>
                <w:rFonts w:ascii="Book Antiqua" w:hAnsi="Book Antiqua" w:cs="Arial"/>
                <w:strike/>
                <w:szCs w:val="22"/>
              </w:rPr>
              <w:t>named as co-insured</w:t>
            </w:r>
            <w:r w:rsidRPr="005620AB">
              <w:rPr>
                <w:rFonts w:ascii="Book Antiqua" w:hAnsi="Book Antiqua" w:cs="Arial"/>
                <w:szCs w:val="22"/>
              </w:rPr>
              <w:t xml:space="preserve"> jointly insured under all insurance policies taken out by the Contractor pursuant to GCC Sub-Clause 30.1, except for the Third Party Liability, Workmen Compensation Policy Insurances, Automobile Liability Insurance, Contractor's Plant and Machinery (CPM) Insurances and the </w:t>
            </w:r>
            <w:proofErr w:type="spellStart"/>
            <w:r w:rsidRPr="005620AB">
              <w:rPr>
                <w:rFonts w:ascii="Book Antiqua" w:hAnsi="Book Antiqua" w:cs="Arial"/>
                <w:szCs w:val="22"/>
              </w:rPr>
              <w:t>Contractor</w:t>
            </w:r>
            <w:r w:rsidRPr="005620AB">
              <w:rPr>
                <w:szCs w:val="22"/>
              </w:rPr>
              <w:t>‟</w:t>
            </w:r>
            <w:r w:rsidRPr="005620AB">
              <w:rPr>
                <w:rFonts w:ascii="Book Antiqua" w:hAnsi="Book Antiqua" w:cs="Arial"/>
                <w:szCs w:val="22"/>
              </w:rPr>
              <w:t>s</w:t>
            </w:r>
            <w:proofErr w:type="spellEnd"/>
            <w:r w:rsidRPr="005620AB">
              <w:rPr>
                <w:rFonts w:ascii="Book Antiqua" w:hAnsi="Book Antiqua" w:cs="Arial"/>
                <w:szCs w:val="22"/>
              </w:rPr>
              <w:t xml:space="preserve"> Subcontractors shall be </w:t>
            </w:r>
            <w:r w:rsidRPr="00AC6823">
              <w:rPr>
                <w:rFonts w:ascii="Book Antiqua" w:hAnsi="Book Antiqua" w:cs="Arial"/>
                <w:strike/>
                <w:szCs w:val="22"/>
              </w:rPr>
              <w:t>named as co-</w:t>
            </w:r>
            <w:proofErr w:type="spellStart"/>
            <w:r w:rsidRPr="00AC6823">
              <w:rPr>
                <w:rFonts w:ascii="Book Antiqua" w:hAnsi="Book Antiqua" w:cs="Arial"/>
                <w:strike/>
                <w:szCs w:val="22"/>
              </w:rPr>
              <w:t>insureds</w:t>
            </w:r>
            <w:proofErr w:type="spellEnd"/>
            <w:r w:rsidRPr="005620AB">
              <w:rPr>
                <w:rFonts w:ascii="Book Antiqua" w:hAnsi="Book Antiqua" w:cs="Arial"/>
                <w:szCs w:val="22"/>
              </w:rPr>
              <w:t xml:space="preserve"> jointly insured under all insurance policies taken out by the Contractor pursuant to GCC Sub-Clause 30.1 except for the Cargo Insurance During Transport, Automobile Liability Insurance, Workmen Compensation Policy Insurances and Contractor's Plant and Machinery (CPM) Insurances. All </w:t>
            </w:r>
            <w:proofErr w:type="spellStart"/>
            <w:r w:rsidRPr="005620AB">
              <w:rPr>
                <w:rFonts w:ascii="Book Antiqua" w:hAnsi="Book Antiqua" w:cs="Arial"/>
                <w:szCs w:val="22"/>
              </w:rPr>
              <w:t>insurer</w:t>
            </w:r>
            <w:r w:rsidRPr="005620AB">
              <w:rPr>
                <w:szCs w:val="22"/>
              </w:rPr>
              <w:t>‟</w:t>
            </w:r>
            <w:r w:rsidRPr="005620AB">
              <w:rPr>
                <w:rFonts w:ascii="Book Antiqua" w:hAnsi="Book Antiqua" w:cs="Arial"/>
                <w:szCs w:val="22"/>
              </w:rPr>
              <w:t>s</w:t>
            </w:r>
            <w:proofErr w:type="spellEnd"/>
            <w:r w:rsidRPr="005620AB">
              <w:rPr>
                <w:rFonts w:ascii="Book Antiqua" w:hAnsi="Book Antiqua" w:cs="Arial"/>
                <w:szCs w:val="22"/>
              </w:rPr>
              <w:t xml:space="preserve"> rights of subrogation against such </w:t>
            </w:r>
            <w:r w:rsidRPr="00AC6823">
              <w:rPr>
                <w:rFonts w:ascii="Book Antiqua" w:hAnsi="Book Antiqua" w:cs="Arial"/>
                <w:strike/>
                <w:szCs w:val="22"/>
              </w:rPr>
              <w:t>co-</w:t>
            </w:r>
            <w:proofErr w:type="spellStart"/>
            <w:r w:rsidRPr="00AC6823">
              <w:rPr>
                <w:rFonts w:ascii="Book Antiqua" w:hAnsi="Book Antiqua" w:cs="Arial"/>
                <w:strike/>
                <w:szCs w:val="22"/>
              </w:rPr>
              <w:t>insureds</w:t>
            </w:r>
            <w:proofErr w:type="spellEnd"/>
            <w:r w:rsidRPr="005620AB">
              <w:rPr>
                <w:rFonts w:ascii="Book Antiqua" w:hAnsi="Book Antiqua" w:cs="Arial"/>
                <w:szCs w:val="22"/>
              </w:rPr>
              <w:t xml:space="preserve"> jointly insured for losses or claims arising out of the performance of the Contract shall be waived under such policies.</w:t>
            </w:r>
          </w:p>
        </w:tc>
        <w:tc>
          <w:tcPr>
            <w:tcW w:w="2359" w:type="dxa"/>
          </w:tcPr>
          <w:p w:rsidR="00A61D22" w:rsidRPr="005620AB" w:rsidRDefault="00A61D22" w:rsidP="00A441AC">
            <w:pPr>
              <w:jc w:val="both"/>
              <w:rPr>
                <w:rFonts w:ascii="Book Antiqua" w:hAnsi="Book Antiqua"/>
                <w:szCs w:val="22"/>
                <w:highlight w:val="yellow"/>
              </w:rPr>
            </w:pPr>
            <w:r w:rsidRPr="001B114B">
              <w:rPr>
                <w:rFonts w:ascii="Book Antiqua" w:hAnsi="Book Antiqua" w:cs="Calibri"/>
                <w:szCs w:val="22"/>
              </w:rPr>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szCs w:val="22"/>
              </w:rPr>
            </w:pPr>
            <w:r w:rsidRPr="009541A5">
              <w:rPr>
                <w:rFonts w:ascii="Book Antiqua" w:hAnsi="Book Antiqua"/>
                <w:bCs/>
                <w:szCs w:val="22"/>
              </w:rPr>
              <w:t xml:space="preserve">GCC Clause </w:t>
            </w:r>
            <w:r w:rsidRPr="005620AB">
              <w:rPr>
                <w:rFonts w:ascii="Book Antiqua" w:hAnsi="Book Antiqua"/>
                <w:bCs/>
                <w:szCs w:val="22"/>
              </w:rPr>
              <w:t>30.3</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9541A5" w:rsidRDefault="00A61D22" w:rsidP="00A441AC">
            <w:pPr>
              <w:jc w:val="both"/>
              <w:rPr>
                <w:rFonts w:ascii="Book Antiqua" w:hAnsi="Book Antiqua" w:cs="Arial"/>
                <w:szCs w:val="22"/>
              </w:rPr>
            </w:pPr>
            <w:r w:rsidRPr="005620AB">
              <w:rPr>
                <w:rFonts w:ascii="Book Antiqua" w:hAnsi="Book Antiqua" w:cs="Arial"/>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5620AB">
              <w:rPr>
                <w:rFonts w:ascii="Book Antiqua" w:hAnsi="Book Antiqua" w:cs="Arial"/>
                <w:szCs w:val="22"/>
              </w:rPr>
              <w:lastRenderedPageBreak/>
              <w:t>as evidence that the required policies are in full force and effect. The certificates shall provide that no less than twenty-one (21) days’ notice shall be given to the Employer by insurers prior to cancellation or material modification of a policy.</w:t>
            </w:r>
          </w:p>
        </w:tc>
        <w:tc>
          <w:tcPr>
            <w:tcW w:w="3832" w:type="dxa"/>
          </w:tcPr>
          <w:p w:rsidR="00A61D22" w:rsidRPr="005620AB" w:rsidRDefault="00A61D22" w:rsidP="005620AB">
            <w:pPr>
              <w:jc w:val="both"/>
              <w:rPr>
                <w:rFonts w:ascii="Book Antiqua" w:hAnsi="Book Antiqua" w:cs="Arial"/>
                <w:szCs w:val="22"/>
              </w:rPr>
            </w:pPr>
            <w:r>
              <w:rPr>
                <w:rFonts w:ascii="Book Antiqua" w:hAnsi="Book Antiqua" w:cs="Arial"/>
                <w:szCs w:val="22"/>
              </w:rPr>
              <w:lastRenderedPageBreak/>
              <w:t>Bidder</w:t>
            </w:r>
            <w:r w:rsidRPr="005620AB">
              <w:rPr>
                <w:rFonts w:ascii="Book Antiqua" w:hAnsi="Book Antiqua" w:cs="Arial"/>
                <w:szCs w:val="22"/>
              </w:rPr>
              <w:t xml:space="preserve"> request for modification to the clause as below;</w:t>
            </w:r>
          </w:p>
          <w:p w:rsidR="00A61D22" w:rsidRPr="005620AB" w:rsidRDefault="00A61D22" w:rsidP="005620AB">
            <w:pPr>
              <w:jc w:val="both"/>
              <w:rPr>
                <w:rFonts w:ascii="Book Antiqua" w:hAnsi="Book Antiqua" w:cs="Arial"/>
                <w:szCs w:val="22"/>
              </w:rPr>
            </w:pPr>
          </w:p>
          <w:p w:rsidR="00A61D22" w:rsidRPr="009541A5" w:rsidRDefault="00A61D22" w:rsidP="005620AB">
            <w:pPr>
              <w:jc w:val="both"/>
              <w:rPr>
                <w:rFonts w:ascii="Book Antiqua" w:hAnsi="Book Antiqua" w:cs="Arial"/>
                <w:szCs w:val="22"/>
              </w:rPr>
            </w:pPr>
            <w:r w:rsidRPr="005620AB">
              <w:rPr>
                <w:rFonts w:ascii="Book Antiqua" w:hAnsi="Book Antiqua" w:cs="Arial"/>
                <w:szCs w:val="22"/>
              </w:rPr>
              <w:t xml:space="preserve">The Contractor shall, in accordance with the provisions of the </w:t>
            </w:r>
            <w:r w:rsidRPr="005620AB">
              <w:rPr>
                <w:rFonts w:ascii="Book Antiqua" w:hAnsi="Book Antiqua" w:cs="Arial"/>
                <w:szCs w:val="22"/>
              </w:rPr>
              <w:lastRenderedPageBreak/>
              <w:t>corresponding Appendix – 3 (Insurance Requirements) to the Contract Agreement, deliver to the Employer, certificates of insurance (or copies of the i</w:t>
            </w:r>
            <w:r>
              <w:rPr>
                <w:rFonts w:ascii="Book Antiqua" w:hAnsi="Book Antiqua" w:cs="Arial"/>
                <w:szCs w:val="22"/>
              </w:rPr>
              <w:t xml:space="preserve">nsurance policies) as evidence, </w:t>
            </w:r>
            <w:r w:rsidRPr="005620AB">
              <w:rPr>
                <w:rFonts w:ascii="Book Antiqua" w:hAnsi="Book Antiqua" w:cs="Arial"/>
                <w:szCs w:val="22"/>
              </w:rPr>
              <w:t xml:space="preserve">that the required policies are in full force and effect. The certificates shall provide that no less than </w:t>
            </w:r>
            <w:r w:rsidRPr="00AC6823">
              <w:rPr>
                <w:rFonts w:ascii="Book Antiqua" w:hAnsi="Book Antiqua" w:cs="Arial"/>
                <w:strike/>
                <w:szCs w:val="22"/>
              </w:rPr>
              <w:t>twenty-one (21)</w:t>
            </w:r>
            <w:r w:rsidRPr="005620AB">
              <w:rPr>
                <w:rFonts w:ascii="Book Antiqua" w:hAnsi="Book Antiqua" w:cs="Arial"/>
                <w:szCs w:val="22"/>
              </w:rPr>
              <w:t xml:space="preserve"> fourteen (14) days’ notice shall be given to the Employer by insurers and/or Contractor prior to cancellation or material modification of a policy.</w:t>
            </w:r>
          </w:p>
        </w:tc>
        <w:tc>
          <w:tcPr>
            <w:tcW w:w="2359" w:type="dxa"/>
          </w:tcPr>
          <w:p w:rsidR="00A61D22" w:rsidRPr="005620AB" w:rsidRDefault="00A61D22" w:rsidP="00A441AC">
            <w:pPr>
              <w:jc w:val="both"/>
              <w:rPr>
                <w:rFonts w:ascii="Book Antiqua" w:hAnsi="Book Antiqua"/>
                <w:szCs w:val="22"/>
                <w:highlight w:val="yellow"/>
              </w:rPr>
            </w:pPr>
            <w:r w:rsidRPr="001B114B">
              <w:rPr>
                <w:rFonts w:ascii="Book Antiqua" w:hAnsi="Book Antiqua" w:cs="Calibri"/>
                <w:szCs w:val="22"/>
              </w:rPr>
              <w:lastRenderedPageBreak/>
              <w:t>The provisions of bidding documents sh</w:t>
            </w:r>
            <w:r>
              <w:rPr>
                <w:rFonts w:ascii="Book Antiqua" w:hAnsi="Book Antiqua" w:cs="Calibri"/>
                <w:szCs w:val="22"/>
              </w:rPr>
              <w:t>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bCs/>
                <w:szCs w:val="22"/>
              </w:rPr>
            </w:pPr>
            <w:r w:rsidRPr="009541A5">
              <w:rPr>
                <w:rFonts w:ascii="Book Antiqua" w:hAnsi="Book Antiqua"/>
                <w:bCs/>
                <w:szCs w:val="22"/>
              </w:rPr>
              <w:t xml:space="preserve">GCC Clause </w:t>
            </w:r>
            <w:r w:rsidRPr="005620AB">
              <w:rPr>
                <w:rFonts w:ascii="Book Antiqua" w:hAnsi="Book Antiqua"/>
                <w:bCs/>
                <w:szCs w:val="22"/>
              </w:rPr>
              <w:t>32.2</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9541A5" w:rsidRDefault="00A61D22" w:rsidP="00A441AC">
            <w:pPr>
              <w:jc w:val="both"/>
              <w:rPr>
                <w:rFonts w:ascii="Book Antiqua" w:hAnsi="Book Antiqua" w:cs="Arial"/>
                <w:szCs w:val="22"/>
              </w:rPr>
            </w:pPr>
            <w:r w:rsidRPr="005620AB">
              <w:rPr>
                <w:rFonts w:ascii="Book Antiqua" w:hAnsi="Book Antiqua" w:cs="Arial"/>
                <w:szCs w:val="22"/>
              </w:rPr>
              <w:t>Neither party shall be considered to be in default or in breach of his obligations under the Contract to the extent that performance of such obligation is prevented by any circumstances of Force majeure, which arises after date of Notification of Award.</w:t>
            </w:r>
          </w:p>
        </w:tc>
        <w:tc>
          <w:tcPr>
            <w:tcW w:w="3832" w:type="dxa"/>
          </w:tcPr>
          <w:p w:rsidR="00A61D22" w:rsidRPr="009541A5" w:rsidRDefault="00A61D22" w:rsidP="00AE0124">
            <w:pPr>
              <w:spacing w:after="240"/>
              <w:jc w:val="both"/>
              <w:rPr>
                <w:rFonts w:ascii="Book Antiqua" w:hAnsi="Book Antiqua" w:cs="Arial"/>
                <w:szCs w:val="22"/>
              </w:rPr>
            </w:pPr>
            <w:r w:rsidRPr="004F7428">
              <w:rPr>
                <w:rFonts w:ascii="Book Antiqua" w:hAnsi="Book Antiqua" w:cs="Arial"/>
                <w:szCs w:val="22"/>
              </w:rPr>
              <w:t>Bidder requests for confirmation that in case of a Force Majeure situation, the Contractor shall get cost relief/compensation in case any additional cost is incurred by him</w:t>
            </w:r>
          </w:p>
        </w:tc>
        <w:tc>
          <w:tcPr>
            <w:tcW w:w="2359" w:type="dxa"/>
          </w:tcPr>
          <w:p w:rsidR="00A61D22" w:rsidRPr="005620AB" w:rsidRDefault="00A61D22" w:rsidP="001B114B">
            <w:pPr>
              <w:jc w:val="both"/>
              <w:rPr>
                <w:rFonts w:ascii="Book Antiqua" w:hAnsi="Book Antiqua" w:cs="Calibri"/>
                <w:szCs w:val="22"/>
                <w:highlight w:val="yellow"/>
              </w:rPr>
            </w:pPr>
            <w:r w:rsidRPr="001B114B">
              <w:rPr>
                <w:rFonts w:ascii="Book Antiqua" w:hAnsi="Book Antiqua" w:cs="Calibri"/>
                <w:szCs w:val="22"/>
              </w:rPr>
              <w:t>The ‘</w:t>
            </w:r>
            <w:r w:rsidRPr="001B114B">
              <w:rPr>
                <w:rFonts w:ascii="Book Antiqua" w:hAnsi="Book Antiqua" w:cs="Arial"/>
                <w:szCs w:val="22"/>
              </w:rPr>
              <w:t>Force Majeure’ circumstances shall be considered in accordance with the relevant provisions of the bidding documents.</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bCs/>
                <w:szCs w:val="22"/>
              </w:rPr>
            </w:pPr>
            <w:r w:rsidRPr="009541A5">
              <w:rPr>
                <w:rFonts w:ascii="Book Antiqua" w:hAnsi="Book Antiqua"/>
                <w:bCs/>
                <w:szCs w:val="22"/>
              </w:rPr>
              <w:t xml:space="preserve">GCC Clause </w:t>
            </w:r>
            <w:r w:rsidRPr="005620AB">
              <w:rPr>
                <w:rFonts w:ascii="Book Antiqua" w:hAnsi="Book Antiqua"/>
                <w:bCs/>
                <w:szCs w:val="22"/>
              </w:rPr>
              <w:t>33.2.5</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5620AB" w:rsidRDefault="00A61D22" w:rsidP="005620AB">
            <w:pPr>
              <w:jc w:val="both"/>
              <w:rPr>
                <w:rFonts w:ascii="Book Antiqua" w:hAnsi="Book Antiqua" w:cs="Arial"/>
                <w:szCs w:val="22"/>
              </w:rPr>
            </w:pPr>
            <w:r w:rsidRPr="005620AB">
              <w:rPr>
                <w:rFonts w:ascii="Book Antiqua" w:hAnsi="Book Antiqua" w:cs="Arial"/>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 </w:t>
            </w:r>
          </w:p>
          <w:p w:rsidR="00A61D22" w:rsidRPr="005620AB" w:rsidRDefault="00A61D22" w:rsidP="005620AB">
            <w:pPr>
              <w:jc w:val="both"/>
              <w:rPr>
                <w:rFonts w:ascii="Book Antiqua" w:hAnsi="Book Antiqua" w:cs="Arial"/>
                <w:szCs w:val="22"/>
              </w:rPr>
            </w:pPr>
          </w:p>
          <w:p w:rsidR="00A61D22" w:rsidRPr="009541A5" w:rsidRDefault="00A61D22" w:rsidP="005620AB">
            <w:pPr>
              <w:jc w:val="both"/>
              <w:rPr>
                <w:rFonts w:ascii="Book Antiqua" w:hAnsi="Book Antiqua" w:cs="Arial"/>
                <w:szCs w:val="22"/>
              </w:rPr>
            </w:pPr>
            <w:r w:rsidRPr="005620AB">
              <w:rPr>
                <w:rFonts w:ascii="Book Antiqua" w:hAnsi="Book Antiqua" w:cs="Arial"/>
                <w:szCs w:val="22"/>
              </w:rPr>
              <w:t>Upon receipt of a Pending Agreement Change Order, the Contractor shall immediately proceed with effecting the Changes covered by such Order. The parties shall thereafter attempt to reach agreement on the outstanding issues under the Change Proposal.</w:t>
            </w:r>
          </w:p>
        </w:tc>
        <w:tc>
          <w:tcPr>
            <w:tcW w:w="3832" w:type="dxa"/>
          </w:tcPr>
          <w:p w:rsidR="00A61D22" w:rsidRPr="005620AB" w:rsidRDefault="00A61D22" w:rsidP="005620AB">
            <w:pPr>
              <w:spacing w:after="240"/>
              <w:jc w:val="both"/>
              <w:rPr>
                <w:rFonts w:ascii="Book Antiqua" w:hAnsi="Book Antiqua" w:cs="Arial"/>
                <w:szCs w:val="22"/>
              </w:rPr>
            </w:pPr>
            <w:r w:rsidRPr="005620AB">
              <w:rPr>
                <w:rFonts w:ascii="Book Antiqua" w:hAnsi="Book Antiqua" w:cs="Arial"/>
                <w:szCs w:val="22"/>
              </w:rPr>
              <w:lastRenderedPageBreak/>
              <w:t>Bidder request for modification of the said clause as below:</w:t>
            </w:r>
          </w:p>
          <w:p w:rsidR="00A61D22" w:rsidRPr="005620AB" w:rsidRDefault="00A61D22" w:rsidP="005620AB">
            <w:pPr>
              <w:spacing w:after="240"/>
              <w:jc w:val="both"/>
              <w:rPr>
                <w:rFonts w:ascii="Book Antiqua" w:hAnsi="Book Antiqua" w:cs="Arial"/>
                <w:szCs w:val="22"/>
              </w:rPr>
            </w:pPr>
            <w:r w:rsidRPr="005620AB">
              <w:rPr>
                <w:rFonts w:ascii="Book Antiqua" w:hAnsi="Book Antiqua" w:cs="Arial"/>
                <w:szCs w:val="22"/>
              </w:rPr>
              <w:t xml:space="preserve">The Employer shall issue the Contractor with a Change Order pursuant to GCC Sub-Clause 33.2 by way of amendment to the Contract or in any other manner deemed appropriate by both Parties before the Contractor proceeds with effecting the Changes covered by such Order. </w:t>
            </w:r>
            <w:r w:rsidRPr="005F4BDD">
              <w:rPr>
                <w:rFonts w:ascii="Book Antiqua" w:hAnsi="Book Antiqua" w:cs="Arial"/>
                <w:strike/>
                <w:szCs w:val="22"/>
              </w:rPr>
              <w:t xml:space="preserve">Even if the Employer and the Contractor cannot reach </w:t>
            </w:r>
            <w:r w:rsidRPr="005F4BDD">
              <w:rPr>
                <w:rFonts w:ascii="Book Antiqua" w:hAnsi="Book Antiqua" w:cs="Arial"/>
                <w:strike/>
                <w:szCs w:val="22"/>
              </w:rPr>
              <w:lastRenderedPageBreak/>
              <w:t>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r w:rsidRPr="005620AB">
              <w:rPr>
                <w:rFonts w:ascii="Book Antiqua" w:hAnsi="Book Antiqua" w:cs="Arial"/>
                <w:szCs w:val="22"/>
              </w:rPr>
              <w:t xml:space="preserve"> </w:t>
            </w:r>
          </w:p>
          <w:p w:rsidR="00A61D22" w:rsidRPr="009541A5" w:rsidRDefault="00A61D22" w:rsidP="005620AB">
            <w:pPr>
              <w:spacing w:after="240"/>
              <w:jc w:val="both"/>
              <w:rPr>
                <w:rFonts w:ascii="Book Antiqua" w:hAnsi="Book Antiqua" w:cs="Arial"/>
                <w:szCs w:val="22"/>
              </w:rPr>
            </w:pPr>
            <w:r w:rsidRPr="005F4BDD">
              <w:rPr>
                <w:rFonts w:ascii="Book Antiqua" w:hAnsi="Book Antiqua" w:cs="Arial"/>
                <w:strike/>
                <w:szCs w:val="22"/>
              </w:rPr>
              <w:t>Upon receipt of a Pending Agreement Change Order, the Contractor shall immediately proceed with effecting the Changes covered by such Order. The parties shall thereafter attempt to reach agreement on the outstanding issues under the Change Proposal</w:t>
            </w:r>
            <w:r w:rsidRPr="005620AB">
              <w:rPr>
                <w:rFonts w:ascii="Book Antiqua" w:hAnsi="Book Antiqua" w:cs="Arial"/>
                <w:szCs w:val="22"/>
              </w:rPr>
              <w:t>.</w:t>
            </w:r>
          </w:p>
        </w:tc>
        <w:tc>
          <w:tcPr>
            <w:tcW w:w="2359" w:type="dxa"/>
          </w:tcPr>
          <w:p w:rsidR="00A61D22" w:rsidRPr="009541A5" w:rsidRDefault="00A61D22" w:rsidP="00A441AC">
            <w:pPr>
              <w:jc w:val="both"/>
              <w:rPr>
                <w:rFonts w:ascii="Book Antiqua" w:hAnsi="Book Antiqua" w:cs="Calibri"/>
                <w:szCs w:val="22"/>
              </w:rPr>
            </w:pPr>
            <w:r w:rsidRPr="001B114B">
              <w:rPr>
                <w:rFonts w:ascii="Book Antiqua" w:hAnsi="Book Antiqua" w:cs="Calibri"/>
                <w:szCs w:val="22"/>
                <w:lang w:val="en-GB"/>
              </w:rPr>
              <w:lastRenderedPageBreak/>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A61D22">
            <w:pPr>
              <w:jc w:val="both"/>
              <w:rPr>
                <w:rFonts w:ascii="Book Antiqua" w:hAnsi="Book Antiqua"/>
                <w:bCs/>
                <w:szCs w:val="22"/>
              </w:rPr>
            </w:pPr>
            <w:r w:rsidRPr="009541A5">
              <w:rPr>
                <w:rFonts w:ascii="Book Antiqua" w:hAnsi="Book Antiqua"/>
                <w:bCs/>
                <w:szCs w:val="22"/>
              </w:rPr>
              <w:t xml:space="preserve">GCC Clause </w:t>
            </w:r>
            <w:r w:rsidRPr="005620AB">
              <w:rPr>
                <w:rFonts w:ascii="Book Antiqua" w:hAnsi="Book Antiqua"/>
                <w:bCs/>
                <w:szCs w:val="22"/>
              </w:rPr>
              <w:t>32.4</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9541A5" w:rsidRDefault="00A61D22" w:rsidP="00B45C0A">
            <w:pPr>
              <w:jc w:val="both"/>
              <w:rPr>
                <w:rFonts w:ascii="Book Antiqua" w:hAnsi="Book Antiqua" w:cs="Arial"/>
                <w:szCs w:val="22"/>
              </w:rPr>
            </w:pPr>
            <w:r w:rsidRPr="005620AB">
              <w:rPr>
                <w:rFonts w:ascii="Book Antiqua" w:hAnsi="Book Antiqua" w:cs="Arial"/>
                <w:szCs w:val="22"/>
              </w:rPr>
              <w:t xml:space="preserve">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34. </w:t>
            </w:r>
          </w:p>
        </w:tc>
        <w:tc>
          <w:tcPr>
            <w:tcW w:w="3832" w:type="dxa"/>
          </w:tcPr>
          <w:p w:rsidR="00A61D22" w:rsidRPr="00A15EE4" w:rsidRDefault="00A61D22" w:rsidP="005620AB">
            <w:pPr>
              <w:jc w:val="both"/>
              <w:rPr>
                <w:rFonts w:ascii="Book Antiqua" w:hAnsi="Book Antiqua" w:cs="Arial"/>
                <w:szCs w:val="22"/>
              </w:rPr>
            </w:pPr>
            <w:r w:rsidRPr="00A15EE4">
              <w:rPr>
                <w:rFonts w:ascii="Book Antiqua" w:hAnsi="Book Antiqua" w:cs="Arial"/>
                <w:szCs w:val="22"/>
              </w:rPr>
              <w:t>Bidder request the addition to the existing clause as given below;</w:t>
            </w:r>
          </w:p>
          <w:p w:rsidR="00A61D22" w:rsidRPr="00A15EE4" w:rsidRDefault="00A61D22" w:rsidP="005620AB">
            <w:pPr>
              <w:jc w:val="both"/>
              <w:rPr>
                <w:rFonts w:ascii="Book Antiqua" w:hAnsi="Book Antiqua" w:cs="Arial"/>
                <w:szCs w:val="22"/>
              </w:rPr>
            </w:pPr>
          </w:p>
          <w:p w:rsidR="00A61D22" w:rsidRPr="009541A5" w:rsidRDefault="00A61D22" w:rsidP="009428A7">
            <w:pPr>
              <w:jc w:val="both"/>
              <w:rPr>
                <w:rFonts w:ascii="Book Antiqua" w:hAnsi="Book Antiqua" w:cs="Arial"/>
                <w:szCs w:val="22"/>
                <w:u w:val="single"/>
              </w:rPr>
            </w:pPr>
            <w:r w:rsidRPr="00A15EE4">
              <w:rPr>
                <w:rFonts w:ascii="Book Antiqua" w:hAnsi="Book Antiqua" w:cs="Arial"/>
                <w:szCs w:val="22"/>
              </w:rPr>
              <w:t xml:space="preserve">In case of occurrence of a Force Majeure incident for more than 4 months, the Contractor at its discretion may, by giving further notice to the Project Manager, request for deletion of such part in accordance with GCC Clause 33 or, where it affects the whole of the Facilities, as termination of the Contract under GCC Sub-Clause </w:t>
            </w:r>
            <w:r w:rsidRPr="00A15EE4">
              <w:rPr>
                <w:rFonts w:ascii="Book Antiqua" w:hAnsi="Book Antiqua" w:cs="Arial"/>
                <w:szCs w:val="22"/>
              </w:rPr>
              <w:lastRenderedPageBreak/>
              <w:t>36.1.</w:t>
            </w:r>
          </w:p>
        </w:tc>
        <w:tc>
          <w:tcPr>
            <w:tcW w:w="2359" w:type="dxa"/>
          </w:tcPr>
          <w:p w:rsidR="00A61D22" w:rsidRPr="005620AB" w:rsidRDefault="00484FDB" w:rsidP="00A441AC">
            <w:pPr>
              <w:jc w:val="both"/>
              <w:rPr>
                <w:rFonts w:ascii="Book Antiqua" w:hAnsi="Book Antiqua" w:cs="Calibri"/>
                <w:szCs w:val="22"/>
                <w:highlight w:val="yellow"/>
              </w:rPr>
            </w:pPr>
            <w:r w:rsidRPr="00484FDB">
              <w:rPr>
                <w:rFonts w:ascii="Book Antiqua" w:hAnsi="Book Antiqua" w:cs="Calibri"/>
                <w:szCs w:val="22"/>
              </w:rPr>
              <w:lastRenderedPageBreak/>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szCs w:val="22"/>
              </w:rPr>
            </w:pPr>
            <w:r w:rsidRPr="009541A5">
              <w:rPr>
                <w:rFonts w:ascii="Book Antiqua" w:hAnsi="Book Antiqua"/>
                <w:bCs/>
                <w:szCs w:val="22"/>
              </w:rPr>
              <w:t xml:space="preserve">GCC Clause </w:t>
            </w:r>
            <w:r w:rsidRPr="005620AB">
              <w:rPr>
                <w:rFonts w:ascii="Book Antiqua" w:hAnsi="Book Antiqua"/>
                <w:bCs/>
                <w:szCs w:val="22"/>
              </w:rPr>
              <w:t>32.5</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9541A5" w:rsidRDefault="00A61D22" w:rsidP="00A441AC">
            <w:pPr>
              <w:jc w:val="both"/>
              <w:rPr>
                <w:rFonts w:ascii="Book Antiqua" w:hAnsi="Book Antiqua" w:cs="Arial"/>
                <w:szCs w:val="22"/>
              </w:rPr>
            </w:pPr>
            <w:r w:rsidRPr="005620AB">
              <w:rPr>
                <w:rFonts w:ascii="Book Antiqua" w:hAnsi="Book Antiqua" w:cs="Arial"/>
                <w:szCs w:val="22"/>
              </w:rPr>
              <w:t>Addition of a new clause</w:t>
            </w:r>
          </w:p>
        </w:tc>
        <w:tc>
          <w:tcPr>
            <w:tcW w:w="3832" w:type="dxa"/>
          </w:tcPr>
          <w:p w:rsidR="00A61D22" w:rsidRPr="005620AB" w:rsidRDefault="00A61D22" w:rsidP="005620AB">
            <w:pPr>
              <w:jc w:val="both"/>
              <w:rPr>
                <w:rFonts w:ascii="Book Antiqua" w:hAnsi="Book Antiqua" w:cs="Arial"/>
                <w:szCs w:val="22"/>
              </w:rPr>
            </w:pPr>
            <w:r w:rsidRPr="005620AB">
              <w:rPr>
                <w:rFonts w:ascii="Book Antiqua" w:hAnsi="Book Antiqua" w:cs="Arial"/>
                <w:szCs w:val="22"/>
              </w:rPr>
              <w:t xml:space="preserve">In case there are Export/Import embargoes levied which limit the movement of shipments to the site from a country other than India ,the Contractor shall be unable to deliver the affected shipments to site. The Contractor therefore proposes for the addition of the following clause : </w:t>
            </w:r>
          </w:p>
          <w:p w:rsidR="00A61D22" w:rsidRPr="005620AB" w:rsidRDefault="00A61D22" w:rsidP="005620AB">
            <w:pPr>
              <w:jc w:val="both"/>
              <w:rPr>
                <w:rFonts w:ascii="Book Antiqua" w:hAnsi="Book Antiqua" w:cs="Arial"/>
                <w:szCs w:val="22"/>
              </w:rPr>
            </w:pPr>
          </w:p>
          <w:p w:rsidR="00A61D22" w:rsidRPr="009541A5" w:rsidRDefault="00A61D22" w:rsidP="005620AB">
            <w:pPr>
              <w:jc w:val="both"/>
              <w:rPr>
                <w:rFonts w:ascii="Book Antiqua" w:hAnsi="Book Antiqua" w:cs="Arial"/>
                <w:szCs w:val="22"/>
              </w:rPr>
            </w:pPr>
            <w:r>
              <w:rPr>
                <w:rFonts w:ascii="Book Antiqua" w:hAnsi="Book Antiqua" w:cs="Arial"/>
                <w:szCs w:val="22"/>
              </w:rPr>
              <w:t>Bidders</w:t>
            </w:r>
            <w:r w:rsidRPr="005620AB">
              <w:rPr>
                <w:rFonts w:ascii="Book Antiqua" w:hAnsi="Book Antiqua" w:cs="Arial"/>
                <w:szCs w:val="22"/>
              </w:rPr>
              <w:t xml:space="preserve">” obligation to fulfill this agreement is subject to the provision that the fulfillment is not prevented by any impediments arising out of national and international foreign trade and customs requirements or any embargos [or other sanctions]."  </w:t>
            </w:r>
          </w:p>
          <w:p w:rsidR="00A61D22" w:rsidRPr="009541A5" w:rsidRDefault="00A61D22" w:rsidP="00A441AC">
            <w:pPr>
              <w:jc w:val="both"/>
              <w:rPr>
                <w:rFonts w:ascii="Book Antiqua" w:hAnsi="Book Antiqua" w:cs="Arial"/>
                <w:szCs w:val="22"/>
              </w:rPr>
            </w:pPr>
          </w:p>
        </w:tc>
        <w:tc>
          <w:tcPr>
            <w:tcW w:w="2359" w:type="dxa"/>
          </w:tcPr>
          <w:p w:rsidR="00A61D22" w:rsidRPr="005620AB" w:rsidRDefault="00A61D22" w:rsidP="00A441AC">
            <w:pPr>
              <w:jc w:val="both"/>
              <w:rPr>
                <w:rFonts w:ascii="Book Antiqua" w:hAnsi="Book Antiqua"/>
                <w:szCs w:val="22"/>
                <w:highlight w:val="yellow"/>
              </w:rPr>
            </w:pPr>
            <w:r w:rsidRPr="00407CBF">
              <w:rPr>
                <w:rFonts w:ascii="Book Antiqua" w:hAnsi="Book Antiqua" w:cs="Calibri"/>
                <w:szCs w:val="22"/>
              </w:rPr>
              <w:t>The provisions of bidding documents shall remain unchanged.</w:t>
            </w:r>
          </w:p>
        </w:tc>
      </w:tr>
      <w:tr w:rsidR="00A61D22" w:rsidRPr="00380C12" w:rsidTr="00A15EE4">
        <w:trPr>
          <w:trHeight w:val="1196"/>
        </w:trPr>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EE2445">
            <w:pPr>
              <w:jc w:val="both"/>
              <w:rPr>
                <w:rFonts w:ascii="Book Antiqua" w:hAnsi="Book Antiqua"/>
                <w:szCs w:val="22"/>
              </w:rPr>
            </w:pPr>
            <w:r w:rsidRPr="009541A5">
              <w:rPr>
                <w:rFonts w:ascii="Book Antiqua" w:hAnsi="Book Antiqua"/>
                <w:bCs/>
                <w:szCs w:val="22"/>
              </w:rPr>
              <w:t xml:space="preserve">GCC Clause </w:t>
            </w:r>
            <w:r w:rsidRPr="005620AB">
              <w:rPr>
                <w:rFonts w:ascii="Book Antiqua" w:hAnsi="Book Antiqua"/>
                <w:bCs/>
                <w:szCs w:val="22"/>
              </w:rPr>
              <w:t>33.2.2</w:t>
            </w:r>
            <w:r>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t>'---------------</w:t>
            </w:r>
          </w:p>
          <w:p w:rsidR="00A61D22" w:rsidRPr="009541A5" w:rsidRDefault="00A61D22" w:rsidP="00EE2445">
            <w:pPr>
              <w:jc w:val="both"/>
              <w:rPr>
                <w:rFonts w:ascii="Book Antiqua" w:hAnsi="Book Antiqua" w:cs="Arial"/>
                <w:szCs w:val="22"/>
              </w:rPr>
            </w:pPr>
            <w:r w:rsidRPr="00EE2445">
              <w:rPr>
                <w:rFonts w:ascii="Book Antiqua" w:hAnsi="Book Antiqua" w:cs="Arial"/>
                <w:szCs w:val="22"/>
              </w:rPr>
              <w:t>Set/Lot/</w:t>
            </w:r>
            <w:proofErr w:type="spellStart"/>
            <w:r w:rsidRPr="00EE2445">
              <w:rPr>
                <w:rFonts w:ascii="Book Antiqua" w:hAnsi="Book Antiqua" w:cs="Arial"/>
                <w:szCs w:val="22"/>
              </w:rPr>
              <w:t>Lumpsum</w:t>
            </w:r>
            <w:proofErr w:type="spellEnd"/>
            <w:r w:rsidRPr="00EE2445">
              <w:rPr>
                <w:rFonts w:ascii="Book Antiqua" w:hAnsi="Book Antiqua" w:cs="Arial"/>
                <w:szCs w:val="22"/>
              </w:rPr>
              <w:t xml:space="preserve"> shall be governed as per the requirement of the corresponding item description read in conjunction with relevant provisions of Technical Specifications and the Billing breakup referred to above shall be issued by the Employer based on Contractor’s request, if and as may be required during the currency of the Contract.</w:t>
            </w:r>
          </w:p>
        </w:tc>
        <w:tc>
          <w:tcPr>
            <w:tcW w:w="3832" w:type="dxa"/>
          </w:tcPr>
          <w:p w:rsidR="00A61D22" w:rsidRPr="00EE2445" w:rsidRDefault="00A61D22" w:rsidP="00EE2445">
            <w:pPr>
              <w:spacing w:after="240"/>
              <w:jc w:val="both"/>
              <w:rPr>
                <w:rFonts w:ascii="Book Antiqua" w:hAnsi="Book Antiqua" w:cs="Arial"/>
                <w:szCs w:val="22"/>
              </w:rPr>
            </w:pPr>
            <w:r w:rsidRPr="00EE2445">
              <w:rPr>
                <w:rFonts w:ascii="Book Antiqua" w:hAnsi="Book Antiqua" w:cs="Arial"/>
                <w:szCs w:val="22"/>
              </w:rPr>
              <w:t>Bidder request for clarification of the said clause as below:</w:t>
            </w:r>
          </w:p>
          <w:p w:rsidR="005F4BDD" w:rsidRPr="009541A5" w:rsidRDefault="00A61D22" w:rsidP="00EE2445">
            <w:pPr>
              <w:spacing w:after="240"/>
              <w:jc w:val="both"/>
              <w:rPr>
                <w:rFonts w:ascii="Book Antiqua" w:hAnsi="Book Antiqua" w:cs="Arial"/>
                <w:szCs w:val="22"/>
              </w:rPr>
            </w:pPr>
            <w:r>
              <w:rPr>
                <w:rFonts w:ascii="Book Antiqua" w:hAnsi="Book Antiqua" w:cs="Arial"/>
                <w:szCs w:val="22"/>
              </w:rPr>
              <w:t>For Lot Items</w:t>
            </w:r>
            <w:r w:rsidRPr="00EE2445">
              <w:rPr>
                <w:rFonts w:ascii="Book Antiqua" w:hAnsi="Book Antiqua" w:cs="Arial"/>
                <w:szCs w:val="22"/>
              </w:rPr>
              <w:t>, require frequent billing schedule amendments for smooth execution supplies are to be effected from different vendors located in different states. PGCIL to confirm that Contractor can request for billing schedule amendment any times during the execution of the contract and PGCIL will respond on the request within 4 weeks of its receipt. Please confirm</w:t>
            </w:r>
          </w:p>
        </w:tc>
        <w:tc>
          <w:tcPr>
            <w:tcW w:w="2359" w:type="dxa"/>
          </w:tcPr>
          <w:p w:rsidR="00A61D22" w:rsidRPr="00EE2445" w:rsidRDefault="00484FDB" w:rsidP="00A441AC">
            <w:pPr>
              <w:jc w:val="both"/>
              <w:rPr>
                <w:rFonts w:ascii="Book Antiqua" w:hAnsi="Book Antiqua"/>
                <w:szCs w:val="22"/>
                <w:highlight w:val="yellow"/>
              </w:rPr>
            </w:pPr>
            <w:r w:rsidRPr="001B114B">
              <w:rPr>
                <w:rFonts w:ascii="Book Antiqua" w:hAnsi="Book Antiqua" w:cs="Calibri"/>
                <w:szCs w:val="22"/>
              </w:rPr>
              <w:t xml:space="preserve">The provisions of bidding documents </w:t>
            </w:r>
            <w:r>
              <w:rPr>
                <w:rFonts w:ascii="Book Antiqua" w:hAnsi="Book Antiqua" w:cs="Calibri"/>
                <w:szCs w:val="22"/>
              </w:rPr>
              <w:t>are amply clear</w:t>
            </w:r>
            <w:r w:rsidRPr="001B114B">
              <w:rPr>
                <w:rFonts w:ascii="Book Antiqua" w:hAnsi="Book Antiqua" w:cs="Calibri"/>
                <w:szCs w:val="22"/>
              </w:rPr>
              <w:t>.</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szCs w:val="22"/>
              </w:rPr>
            </w:pPr>
            <w:r w:rsidRPr="009541A5">
              <w:rPr>
                <w:rFonts w:ascii="Book Antiqua" w:hAnsi="Book Antiqua"/>
                <w:bCs/>
                <w:szCs w:val="22"/>
              </w:rPr>
              <w:t xml:space="preserve">GCC Clause </w:t>
            </w:r>
            <w:r w:rsidRPr="00EE2445">
              <w:rPr>
                <w:rFonts w:ascii="Book Antiqua" w:hAnsi="Book Antiqua"/>
                <w:bCs/>
                <w:szCs w:val="22"/>
              </w:rPr>
              <w:t>39</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t>Arbitration</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w:t>
            </w:r>
          </w:p>
          <w:p w:rsidR="00A61D22" w:rsidRPr="009541A5" w:rsidRDefault="00A61D22" w:rsidP="00EE2445">
            <w:pPr>
              <w:jc w:val="both"/>
              <w:rPr>
                <w:rFonts w:ascii="Book Antiqua" w:hAnsi="Book Antiqua" w:cs="Arial"/>
                <w:szCs w:val="22"/>
              </w:rPr>
            </w:pPr>
            <w:r w:rsidRPr="00EE2445">
              <w:rPr>
                <w:rFonts w:ascii="Book Antiqua" w:hAnsi="Book Antiqua" w:cs="Arial"/>
                <w:szCs w:val="22"/>
              </w:rPr>
              <w:t>39.2 The arbitration shall be conducted by three arbitrators, one each to be nominated by the Contractor and the Employer and the third to be appointed by both the arbitrators in accordance with the Indian Arbitration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p>
        </w:tc>
        <w:tc>
          <w:tcPr>
            <w:tcW w:w="3832"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t>Since this is an</w:t>
            </w:r>
            <w:r>
              <w:rPr>
                <w:rFonts w:ascii="Book Antiqua" w:hAnsi="Book Antiqua" w:cs="Arial"/>
                <w:szCs w:val="22"/>
              </w:rPr>
              <w:t xml:space="preserve"> international contract, bidder</w:t>
            </w:r>
            <w:r w:rsidRPr="00EE2445">
              <w:rPr>
                <w:rFonts w:ascii="Book Antiqua" w:hAnsi="Book Antiqua" w:cs="Arial"/>
                <w:szCs w:val="22"/>
              </w:rPr>
              <w:t xml:space="preserve"> requests for the modification of said clause as given below:</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w:t>
            </w:r>
          </w:p>
          <w:p w:rsidR="00A61D22" w:rsidRDefault="00A61D22" w:rsidP="00EE2445">
            <w:pPr>
              <w:jc w:val="both"/>
              <w:rPr>
                <w:rFonts w:ascii="Book Antiqua" w:hAnsi="Book Antiqua" w:cs="Arial"/>
                <w:szCs w:val="22"/>
              </w:rPr>
            </w:pPr>
            <w:r w:rsidRPr="00EE2445">
              <w:rPr>
                <w:rFonts w:ascii="Book Antiqua" w:hAnsi="Book Antiqua" w:cs="Arial"/>
                <w:szCs w:val="22"/>
              </w:rPr>
              <w:t xml:space="preserve">39.2 The arbitration shall be conducted by three arbitrators, one each to be nominated by the Contractor and the Employer </w:t>
            </w:r>
            <w:r w:rsidRPr="005F4BDD">
              <w:rPr>
                <w:rFonts w:ascii="Book Antiqua" w:hAnsi="Book Antiqua" w:cs="Arial"/>
                <w:szCs w:val="22"/>
                <w:u w:val="single"/>
              </w:rPr>
              <w:t>for confirmation by the ICC</w:t>
            </w:r>
            <w:r w:rsidRPr="00EE2445">
              <w:rPr>
                <w:rFonts w:ascii="Book Antiqua" w:hAnsi="Book Antiqua" w:cs="Arial"/>
                <w:szCs w:val="22"/>
              </w:rPr>
              <w:t xml:space="preserve"> and the third to be appointed by both the arbitrators in accordance with </w:t>
            </w:r>
            <w:r w:rsidRPr="005F4BDD">
              <w:rPr>
                <w:rFonts w:ascii="Book Antiqua" w:hAnsi="Book Antiqua" w:cs="Arial"/>
                <w:strike/>
                <w:szCs w:val="22"/>
              </w:rPr>
              <w:t>the Indian Arbitration Act</w:t>
            </w:r>
            <w:r w:rsidRPr="00EE2445">
              <w:rPr>
                <w:rFonts w:ascii="Book Antiqua" w:hAnsi="Book Antiqua" w:cs="Arial"/>
                <w:szCs w:val="22"/>
              </w:rPr>
              <w:t xml:space="preserve"> </w:t>
            </w:r>
            <w:r w:rsidRPr="005F4BDD">
              <w:rPr>
                <w:rFonts w:ascii="Book Antiqua" w:hAnsi="Book Antiqua" w:cs="Arial"/>
                <w:szCs w:val="22"/>
                <w:u w:val="single"/>
              </w:rPr>
              <w:t>the Rules of Arbitration of the International Chamber of Commerce, Paris ("ICC")</w:t>
            </w:r>
            <w:r w:rsidRPr="00EE2445">
              <w:rPr>
                <w:rFonts w:ascii="Book Antiqua" w:hAnsi="Book Antiqua" w:cs="Arial"/>
                <w:szCs w:val="22"/>
              </w:rPr>
              <w:t xml:space="preserve">. </w:t>
            </w:r>
            <w:r w:rsidRPr="005F4BDD">
              <w:rPr>
                <w:rFonts w:ascii="Book Antiqua" w:hAnsi="Book Antiqua" w:cs="Arial"/>
                <w:strike/>
                <w:szCs w:val="22"/>
              </w:rPr>
              <w:t>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w:t>
            </w:r>
            <w:r w:rsidRPr="00EE2445">
              <w:rPr>
                <w:rFonts w:ascii="Book Antiqua" w:hAnsi="Book Antiqua" w:cs="Arial"/>
                <w:szCs w:val="22"/>
              </w:rPr>
              <w:t xml:space="preserve">. </w:t>
            </w:r>
            <w:r w:rsidRPr="005F4BDD">
              <w:rPr>
                <w:rFonts w:ascii="Book Antiqua" w:hAnsi="Book Antiqua" w:cs="Arial"/>
                <w:szCs w:val="22"/>
                <w:u w:val="single"/>
              </w:rPr>
              <w:t>Should the two arbitrators fail to reach agreement on the third arbitrator within a thirty-day period, the ICC shall select and appoint the third arbitrator</w:t>
            </w:r>
            <w:r w:rsidRPr="00EE2445">
              <w:rPr>
                <w:rFonts w:ascii="Book Antiqua" w:hAnsi="Book Antiqua" w:cs="Arial"/>
                <w:szCs w:val="22"/>
              </w:rPr>
              <w:t>.</w:t>
            </w:r>
          </w:p>
          <w:p w:rsidR="005F4BDD" w:rsidRPr="009541A5" w:rsidRDefault="005F4BDD" w:rsidP="00EE2445">
            <w:pPr>
              <w:jc w:val="both"/>
              <w:rPr>
                <w:rFonts w:ascii="Book Antiqua" w:hAnsi="Book Antiqua" w:cs="Arial"/>
                <w:szCs w:val="22"/>
              </w:rPr>
            </w:pPr>
          </w:p>
        </w:tc>
        <w:tc>
          <w:tcPr>
            <w:tcW w:w="2359" w:type="dxa"/>
          </w:tcPr>
          <w:p w:rsidR="00484FDB" w:rsidRPr="00EE2445" w:rsidRDefault="00484FDB" w:rsidP="00A441AC">
            <w:pPr>
              <w:jc w:val="both"/>
              <w:rPr>
                <w:rFonts w:ascii="Book Antiqua" w:hAnsi="Book Antiqua"/>
                <w:szCs w:val="22"/>
                <w:highlight w:val="yellow"/>
              </w:rPr>
            </w:pPr>
            <w:r w:rsidRPr="001C66D7">
              <w:rPr>
                <w:rFonts w:ascii="Book Antiqua" w:hAnsi="Book Antiqua" w:cstheme="minorHAnsi"/>
              </w:rPr>
              <w:t>The provisions of the bidding documents are amply clear and shall remain unchanged</w:t>
            </w:r>
            <w:r w:rsidR="00416CC3">
              <w:rPr>
                <w:rFonts w:ascii="Book Antiqua" w:hAnsi="Book Antiqua" w:cstheme="minorHAnsi"/>
              </w:rPr>
              <w:t>.</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bCs/>
                <w:szCs w:val="22"/>
              </w:rPr>
            </w:pPr>
            <w:r w:rsidRPr="009541A5">
              <w:rPr>
                <w:rFonts w:ascii="Book Antiqua" w:hAnsi="Book Antiqua"/>
                <w:bCs/>
                <w:szCs w:val="22"/>
              </w:rPr>
              <w:t xml:space="preserve">GCC Clause </w:t>
            </w:r>
            <w:r w:rsidRPr="00EE2445">
              <w:rPr>
                <w:rFonts w:ascii="Book Antiqua" w:hAnsi="Book Antiqua"/>
                <w:bCs/>
                <w:szCs w:val="22"/>
              </w:rPr>
              <w:t>34.1</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xml:space="preserve">, Volume-I of Bidding </w:t>
            </w:r>
            <w:r w:rsidRPr="009541A5">
              <w:rPr>
                <w:rFonts w:ascii="Book Antiqua" w:hAnsi="Book Antiqua"/>
                <w:bCs/>
                <w:szCs w:val="22"/>
              </w:rPr>
              <w:lastRenderedPageBreak/>
              <w:t>Documents</w:t>
            </w:r>
          </w:p>
        </w:tc>
        <w:tc>
          <w:tcPr>
            <w:tcW w:w="4985"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lastRenderedPageBreak/>
              <w:t xml:space="preserve">The Time(s) for Completion specified in the SCC shall be extended if the Contractor is delayed or impeded in the performance of any of its obligations under the Contract by reason of any </w:t>
            </w:r>
            <w:r w:rsidRPr="00EE2445">
              <w:rPr>
                <w:rFonts w:ascii="Book Antiqua" w:hAnsi="Book Antiqua" w:cs="Arial"/>
                <w:szCs w:val="22"/>
              </w:rPr>
              <w:lastRenderedPageBreak/>
              <w:t>of the following:</w:t>
            </w:r>
          </w:p>
          <w:p w:rsidR="00A61D22" w:rsidRPr="00EE2445" w:rsidRDefault="00A61D22" w:rsidP="00EE2445">
            <w:pPr>
              <w:jc w:val="both"/>
              <w:rPr>
                <w:rFonts w:ascii="Book Antiqua" w:hAnsi="Book Antiqua" w:cs="Arial"/>
                <w:szCs w:val="22"/>
              </w:rPr>
            </w:pPr>
          </w:p>
          <w:p w:rsidR="00A61D22" w:rsidRPr="00EE2445" w:rsidRDefault="00A61D22" w:rsidP="00EE2445">
            <w:pPr>
              <w:jc w:val="both"/>
              <w:rPr>
                <w:rFonts w:ascii="Book Antiqua" w:hAnsi="Book Antiqua" w:cs="Arial"/>
                <w:szCs w:val="22"/>
              </w:rPr>
            </w:pPr>
            <w:r w:rsidRPr="00EE2445">
              <w:rPr>
                <w:rFonts w:ascii="Book Antiqua" w:hAnsi="Book Antiqua" w:cs="Arial"/>
                <w:szCs w:val="22"/>
              </w:rPr>
              <w:t>(a) any Change in the Facilities as provided in GCC Clause 33</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(b) any occurrence of Force Majeure as provided in GCC Clause 32</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(c) any suspension order given by the Employer under GCC Clause 35 hereof or reduction in the rate of progress pursuant to GCC Sub-Clause 35.2 or</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(d) any changes in laws and regulations as provided in GCC Clause 31 or</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(e) any other matter specifically mentioned in the Contract</w:t>
            </w:r>
          </w:p>
          <w:p w:rsidR="00A61D22" w:rsidRPr="009541A5" w:rsidRDefault="00A61D22" w:rsidP="00EE2445">
            <w:pPr>
              <w:jc w:val="both"/>
              <w:rPr>
                <w:rFonts w:ascii="Book Antiqua" w:hAnsi="Book Antiqua" w:cs="Arial"/>
                <w:szCs w:val="22"/>
              </w:rPr>
            </w:pPr>
            <w:r w:rsidRPr="00EE2445">
              <w:rPr>
                <w:rFonts w:ascii="Book Antiqua" w:hAnsi="Book Antiqua" w:cs="Arial"/>
                <w:szCs w:val="22"/>
              </w:rPr>
              <w:t>by such period as shall be fair and reasonable in all the circumstances and as shall fairly reflect the delay or impediment sustained by the Contractor.</w:t>
            </w:r>
          </w:p>
        </w:tc>
        <w:tc>
          <w:tcPr>
            <w:tcW w:w="3832"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lastRenderedPageBreak/>
              <w:t>Bidder request for modification to the clause as below:</w:t>
            </w:r>
          </w:p>
          <w:p w:rsidR="00A61D22" w:rsidRPr="00EE2445" w:rsidRDefault="00A61D22" w:rsidP="00EE2445">
            <w:pPr>
              <w:jc w:val="both"/>
              <w:rPr>
                <w:rFonts w:ascii="Book Antiqua" w:hAnsi="Book Antiqua" w:cs="Arial"/>
                <w:szCs w:val="22"/>
              </w:rPr>
            </w:pPr>
          </w:p>
          <w:p w:rsidR="00A61D22" w:rsidRPr="00EE2445" w:rsidRDefault="00A61D22" w:rsidP="00EE2445">
            <w:pPr>
              <w:jc w:val="both"/>
              <w:rPr>
                <w:rFonts w:ascii="Book Antiqua" w:hAnsi="Book Antiqua" w:cs="Arial"/>
                <w:szCs w:val="22"/>
              </w:rPr>
            </w:pPr>
            <w:r w:rsidRPr="00EE2445">
              <w:rPr>
                <w:rFonts w:ascii="Book Antiqua" w:hAnsi="Book Antiqua" w:cs="Arial"/>
                <w:szCs w:val="22"/>
              </w:rPr>
              <w:t xml:space="preserve">The Time(s) for Completion </w:t>
            </w:r>
            <w:r w:rsidRPr="00EE2445">
              <w:rPr>
                <w:rFonts w:ascii="Book Antiqua" w:hAnsi="Book Antiqua" w:cs="Arial"/>
                <w:szCs w:val="22"/>
              </w:rPr>
              <w:lastRenderedPageBreak/>
              <w:t>specified in the SCC shall be extended if the Contractor is delayed or impeded in the performance of any of its obligations under the Contract by reason of any of the following:</w:t>
            </w:r>
          </w:p>
          <w:p w:rsidR="00A61D22" w:rsidRPr="00EE2445" w:rsidRDefault="00A61D22" w:rsidP="00EE2445">
            <w:pPr>
              <w:jc w:val="both"/>
              <w:rPr>
                <w:rFonts w:ascii="Book Antiqua" w:hAnsi="Book Antiqua" w:cs="Arial"/>
                <w:szCs w:val="22"/>
              </w:rPr>
            </w:pPr>
          </w:p>
          <w:p w:rsidR="00A61D22" w:rsidRPr="00EE2445" w:rsidRDefault="00A61D22" w:rsidP="00EE2445">
            <w:pPr>
              <w:jc w:val="both"/>
              <w:rPr>
                <w:rFonts w:ascii="Book Antiqua" w:hAnsi="Book Antiqua" w:cs="Arial"/>
                <w:szCs w:val="22"/>
              </w:rPr>
            </w:pPr>
            <w:r w:rsidRPr="00EE2445">
              <w:rPr>
                <w:rFonts w:ascii="Book Antiqua" w:hAnsi="Book Antiqua" w:cs="Arial"/>
                <w:szCs w:val="22"/>
              </w:rPr>
              <w:t>(a) any Change in the Facilities as provided in GCC Clause 33</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(b) any occurrence of Force Majeure as provided in GCC Clause 32</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(c) any suspension order given by the Employer under GCC Clause 35 hereof or reduction in the rate of progress pursuant to GCC Sub-Clause 35.2 or</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(d) any changes in laws and regulations as provided in GCC Clause 31 or</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(e) any other matter specifically mentioned in the Contract or</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 xml:space="preserve">(f)  any default or breach of the Contract by the Employer, or any activity, act or omission of the Employer, or the Project Manager, or any other contractors employed by the Employer </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g) Any delay by the Employer  in providing the facilities as per Appendix 4 &amp; 6 of Contract forms (refer our Deviation in Attachment-5B).</w:t>
            </w:r>
          </w:p>
          <w:p w:rsidR="00A61D22" w:rsidRPr="00EE2445" w:rsidRDefault="00A61D22" w:rsidP="00EE2445">
            <w:pPr>
              <w:jc w:val="both"/>
              <w:rPr>
                <w:rFonts w:ascii="Book Antiqua" w:hAnsi="Book Antiqua" w:cs="Arial"/>
                <w:szCs w:val="22"/>
              </w:rPr>
            </w:pPr>
          </w:p>
          <w:p w:rsidR="00A61D22" w:rsidRPr="009541A5" w:rsidRDefault="00A61D22" w:rsidP="00EE2445">
            <w:pPr>
              <w:jc w:val="both"/>
              <w:rPr>
                <w:rFonts w:ascii="Book Antiqua" w:hAnsi="Book Antiqua" w:cs="Arial"/>
                <w:szCs w:val="22"/>
              </w:rPr>
            </w:pPr>
            <w:r w:rsidRPr="00EE2445">
              <w:rPr>
                <w:rFonts w:ascii="Book Antiqua" w:hAnsi="Book Antiqua" w:cs="Arial"/>
                <w:szCs w:val="22"/>
              </w:rPr>
              <w:lastRenderedPageBreak/>
              <w:t>by such period as shall be fair and reasonable in all the circumstances and as shall fairly reflect the delay or impediment sustained by the Contractor.</w:t>
            </w:r>
          </w:p>
        </w:tc>
        <w:tc>
          <w:tcPr>
            <w:tcW w:w="2359" w:type="dxa"/>
          </w:tcPr>
          <w:p w:rsidR="00A61D22" w:rsidRPr="00EE2445" w:rsidRDefault="00A61D22" w:rsidP="00A441AC">
            <w:pPr>
              <w:jc w:val="both"/>
              <w:rPr>
                <w:rFonts w:ascii="Book Antiqua" w:hAnsi="Book Antiqua" w:cs="Calibri"/>
                <w:szCs w:val="22"/>
                <w:highlight w:val="yellow"/>
              </w:rPr>
            </w:pPr>
            <w:r w:rsidRPr="00407CBF">
              <w:rPr>
                <w:rFonts w:ascii="Book Antiqua" w:hAnsi="Book Antiqua" w:cs="Calibri"/>
                <w:szCs w:val="22"/>
              </w:rPr>
              <w:lastRenderedPageBreak/>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szCs w:val="22"/>
              </w:rPr>
            </w:pPr>
            <w:r w:rsidRPr="009541A5">
              <w:rPr>
                <w:rFonts w:ascii="Book Antiqua" w:hAnsi="Book Antiqua"/>
                <w:bCs/>
                <w:szCs w:val="22"/>
              </w:rPr>
              <w:t xml:space="preserve">GCC Clause </w:t>
            </w:r>
            <w:r w:rsidRPr="00EE2445">
              <w:rPr>
                <w:rFonts w:ascii="Book Antiqua" w:hAnsi="Book Antiqua"/>
                <w:bCs/>
                <w:szCs w:val="22"/>
              </w:rPr>
              <w:t>39</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t>Arbitration</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w:t>
            </w:r>
          </w:p>
          <w:p w:rsidR="00A61D22" w:rsidRPr="00EE2445" w:rsidRDefault="00A61D22" w:rsidP="00EE2445">
            <w:pPr>
              <w:jc w:val="both"/>
              <w:rPr>
                <w:rFonts w:ascii="Book Antiqua" w:hAnsi="Book Antiqua" w:cs="Arial"/>
                <w:szCs w:val="22"/>
              </w:rPr>
            </w:pPr>
          </w:p>
          <w:p w:rsidR="00A61D22" w:rsidRPr="009541A5" w:rsidRDefault="00A61D22" w:rsidP="00EE2445">
            <w:pPr>
              <w:jc w:val="both"/>
              <w:rPr>
                <w:rFonts w:ascii="Book Antiqua" w:hAnsi="Book Antiqua" w:cs="Arial"/>
                <w:szCs w:val="22"/>
              </w:rPr>
            </w:pPr>
            <w:r w:rsidRPr="00EE2445">
              <w:rPr>
                <w:rFonts w:ascii="Book Antiqua" w:hAnsi="Book Antiqua" w:cs="Arial"/>
                <w:szCs w:val="22"/>
              </w:rPr>
              <w:t>39.4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tc>
        <w:tc>
          <w:tcPr>
            <w:tcW w:w="3832"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t>Since this is an international contract, Bidder requests for the modification of said clause as given below:</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w:t>
            </w:r>
          </w:p>
          <w:p w:rsidR="00A61D22" w:rsidRDefault="00A61D22" w:rsidP="00EE2445">
            <w:pPr>
              <w:jc w:val="both"/>
              <w:rPr>
                <w:rFonts w:ascii="Book Antiqua" w:hAnsi="Book Antiqua" w:cs="Arial"/>
                <w:szCs w:val="22"/>
              </w:rPr>
            </w:pPr>
            <w:r w:rsidRPr="00EE2445">
              <w:rPr>
                <w:rFonts w:ascii="Book Antiqua" w:hAnsi="Book Antiqua" w:cs="Arial"/>
                <w:szCs w:val="22"/>
              </w:rPr>
              <w:t xml:space="preserve">39.4 The language of the arbitration proceedings and that of the documents and communications between the parties shall be English. The arbitration shall be conducted in accordance with the provisions of </w:t>
            </w:r>
            <w:r w:rsidRPr="005F4BDD">
              <w:rPr>
                <w:rFonts w:ascii="Book Antiqua" w:hAnsi="Book Antiqua" w:cs="Arial"/>
                <w:strike/>
                <w:szCs w:val="22"/>
              </w:rPr>
              <w:t>the Indian Arbitration and Conciliation Act, 1996 or any statutory modification thereof</w:t>
            </w:r>
            <w:r w:rsidRPr="00EE2445">
              <w:rPr>
                <w:rFonts w:ascii="Book Antiqua" w:hAnsi="Book Antiqua" w:cs="Arial"/>
                <w:szCs w:val="22"/>
              </w:rPr>
              <w:t xml:space="preserve"> </w:t>
            </w:r>
            <w:r w:rsidRPr="005F4BDD">
              <w:rPr>
                <w:rFonts w:ascii="Book Antiqua" w:hAnsi="Book Antiqua" w:cs="Arial"/>
                <w:szCs w:val="22"/>
                <w:u w:val="single"/>
              </w:rPr>
              <w:t>the Rules of Arbitration of the ICC</w:t>
            </w:r>
            <w:r w:rsidRPr="00EE2445">
              <w:rPr>
                <w:rFonts w:ascii="Book Antiqua" w:hAnsi="Book Antiqua" w:cs="Arial"/>
                <w:szCs w:val="22"/>
              </w:rPr>
              <w:t>. The venue of arbitration shall be New Delhi.</w:t>
            </w:r>
          </w:p>
          <w:p w:rsidR="00972C92" w:rsidRPr="009541A5" w:rsidRDefault="00972C92" w:rsidP="00EE2445">
            <w:pPr>
              <w:jc w:val="both"/>
              <w:rPr>
                <w:rFonts w:ascii="Book Antiqua" w:hAnsi="Book Antiqua" w:cs="Arial"/>
                <w:szCs w:val="22"/>
              </w:rPr>
            </w:pPr>
          </w:p>
        </w:tc>
        <w:tc>
          <w:tcPr>
            <w:tcW w:w="2359" w:type="dxa"/>
          </w:tcPr>
          <w:p w:rsidR="00A61D22" w:rsidRPr="00EE2445" w:rsidRDefault="00A61D22" w:rsidP="00A441AC">
            <w:pPr>
              <w:jc w:val="both"/>
              <w:rPr>
                <w:rFonts w:ascii="Book Antiqua" w:hAnsi="Book Antiqua"/>
                <w:szCs w:val="22"/>
                <w:highlight w:val="yellow"/>
              </w:rPr>
            </w:pPr>
            <w:r w:rsidRPr="00407CBF">
              <w:rPr>
                <w:rFonts w:ascii="Book Antiqua" w:hAnsi="Book Antiqua" w:cs="Calibri"/>
                <w:szCs w:val="22"/>
              </w:rPr>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bCs/>
                <w:szCs w:val="22"/>
              </w:rPr>
            </w:pPr>
            <w:r w:rsidRPr="009541A5">
              <w:rPr>
                <w:rFonts w:ascii="Book Antiqua" w:hAnsi="Book Antiqua"/>
                <w:bCs/>
                <w:szCs w:val="22"/>
              </w:rPr>
              <w:t xml:space="preserve">GCC Clause </w:t>
            </w:r>
            <w:r w:rsidRPr="00EE2445">
              <w:rPr>
                <w:rFonts w:ascii="Book Antiqua" w:hAnsi="Book Antiqua"/>
                <w:bCs/>
                <w:szCs w:val="22"/>
              </w:rPr>
              <w:t>40</w:t>
            </w:r>
            <w:r w:rsidRPr="009541A5">
              <w:rPr>
                <w:rFonts w:ascii="Book Antiqua" w:hAnsi="Book Antiqua"/>
                <w:bCs/>
                <w:szCs w:val="22"/>
              </w:rPr>
              <w:t>, GCC, Volume-I of Bidding Documents</w:t>
            </w:r>
          </w:p>
        </w:tc>
        <w:tc>
          <w:tcPr>
            <w:tcW w:w="4985" w:type="dxa"/>
          </w:tcPr>
          <w:p w:rsidR="00A61D22" w:rsidRPr="009541A5" w:rsidRDefault="00A61D22" w:rsidP="00A441AC">
            <w:pPr>
              <w:jc w:val="both"/>
              <w:rPr>
                <w:rFonts w:ascii="Book Antiqua" w:hAnsi="Book Antiqua"/>
                <w:szCs w:val="22"/>
              </w:rPr>
            </w:pPr>
            <w:r w:rsidRPr="00EE2445">
              <w:rPr>
                <w:rFonts w:ascii="Book Antiqua" w:hAnsi="Book Antiqua"/>
                <w:szCs w:val="22"/>
              </w:rPr>
              <w:t>not existing</w:t>
            </w:r>
          </w:p>
          <w:p w:rsidR="00A61D22" w:rsidRPr="009541A5" w:rsidRDefault="00A61D22" w:rsidP="005219B8">
            <w:pPr>
              <w:rPr>
                <w:rFonts w:ascii="Book Antiqua" w:hAnsi="Book Antiqua"/>
                <w:szCs w:val="22"/>
              </w:rPr>
            </w:pPr>
          </w:p>
        </w:tc>
        <w:tc>
          <w:tcPr>
            <w:tcW w:w="3832" w:type="dxa"/>
          </w:tcPr>
          <w:p w:rsidR="00A61D22" w:rsidRPr="00EE2445" w:rsidRDefault="00A61D22" w:rsidP="00EE2445">
            <w:pPr>
              <w:spacing w:after="240"/>
              <w:jc w:val="both"/>
              <w:rPr>
                <w:rFonts w:ascii="Book Antiqua" w:hAnsi="Book Antiqua" w:cs="Arial"/>
                <w:szCs w:val="22"/>
              </w:rPr>
            </w:pPr>
            <w:r w:rsidRPr="00EE2445">
              <w:rPr>
                <w:rFonts w:ascii="Book Antiqua" w:hAnsi="Book Antiqua" w:cs="Arial"/>
                <w:szCs w:val="22"/>
              </w:rPr>
              <w:t>Bidder requests the addition of the following clause:</w:t>
            </w:r>
          </w:p>
          <w:p w:rsidR="00A61D22" w:rsidRPr="009541A5" w:rsidRDefault="00A61D22" w:rsidP="00EE2445">
            <w:pPr>
              <w:spacing w:after="240"/>
              <w:jc w:val="both"/>
              <w:rPr>
                <w:rFonts w:ascii="Book Antiqua" w:hAnsi="Book Antiqua" w:cs="Arial"/>
                <w:szCs w:val="22"/>
              </w:rPr>
            </w:pPr>
            <w:r w:rsidRPr="00EE2445">
              <w:rPr>
                <w:rFonts w:ascii="Book Antiqua" w:hAnsi="Book Antiqua" w:cs="Arial"/>
                <w:szCs w:val="22"/>
              </w:rPr>
              <w:t xml:space="preserve">If during the execution of the works on Site the Contractor encounters physical obstructions or conditions which could not reasonably have been foreseen by the Contractor at the latest date for bid submission, the Contractor shall be entitled to </w:t>
            </w:r>
            <w:r w:rsidRPr="00EE2445">
              <w:rPr>
                <w:rFonts w:ascii="Book Antiqua" w:hAnsi="Book Antiqua" w:cs="Arial"/>
                <w:szCs w:val="22"/>
              </w:rPr>
              <w:lastRenderedPageBreak/>
              <w:t>recover the additional Time for Completion and cost incurred in consequence. “Physical obstructions and conditions” means natural physical conditions and manmade and other physical constructions and pollutants, which the Contractor encounters at the Site, including subsurface and hydrological conditions.</w:t>
            </w:r>
          </w:p>
        </w:tc>
        <w:tc>
          <w:tcPr>
            <w:tcW w:w="2359" w:type="dxa"/>
          </w:tcPr>
          <w:p w:rsidR="00A61D22" w:rsidRPr="00EE2445" w:rsidRDefault="00A61D22" w:rsidP="00A441AC">
            <w:pPr>
              <w:jc w:val="both"/>
              <w:rPr>
                <w:rFonts w:ascii="Book Antiqua" w:hAnsi="Book Antiqua" w:cs="Calibri"/>
                <w:szCs w:val="22"/>
                <w:highlight w:val="yellow"/>
              </w:rPr>
            </w:pPr>
            <w:r w:rsidRPr="00407CBF">
              <w:rPr>
                <w:rFonts w:ascii="Book Antiqua" w:hAnsi="Book Antiqua" w:cs="Calibri"/>
                <w:szCs w:val="22"/>
              </w:rPr>
              <w:lastRenderedPageBreak/>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A61D22">
            <w:pPr>
              <w:jc w:val="both"/>
              <w:rPr>
                <w:rFonts w:ascii="Book Antiqua" w:hAnsi="Book Antiqua"/>
                <w:szCs w:val="22"/>
              </w:rPr>
            </w:pPr>
            <w:r w:rsidRPr="00A61D22">
              <w:rPr>
                <w:rFonts w:ascii="Book Antiqua" w:hAnsi="Book Antiqua"/>
                <w:bCs/>
                <w:szCs w:val="22"/>
              </w:rPr>
              <w:t>GCC Clause 4.1 in SCC, Section-V, Volume-I of Bidding Documents</w:t>
            </w:r>
          </w:p>
        </w:tc>
        <w:tc>
          <w:tcPr>
            <w:tcW w:w="4985"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t>Replace Sub-Clause GCC 4.1</w:t>
            </w:r>
          </w:p>
          <w:p w:rsidR="00A61D22" w:rsidRPr="009541A5" w:rsidRDefault="00A61D22" w:rsidP="00EE2445">
            <w:pPr>
              <w:jc w:val="both"/>
              <w:rPr>
                <w:rFonts w:ascii="Book Antiqua" w:hAnsi="Book Antiqua" w:cs="Arial"/>
                <w:szCs w:val="22"/>
              </w:rPr>
            </w:pPr>
            <w:r w:rsidRPr="00EE2445">
              <w:rPr>
                <w:rFonts w:ascii="Book Antiqua" w:hAnsi="Book Antiqua" w:cs="Arial"/>
                <w:szCs w:val="22"/>
              </w:rPr>
              <w:t>Time for Completion is the essence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c>
          <w:tcPr>
            <w:tcW w:w="3832" w:type="dxa"/>
          </w:tcPr>
          <w:p w:rsidR="00A61D22" w:rsidRPr="00EE2445" w:rsidRDefault="00A61D22" w:rsidP="00EE2445">
            <w:pPr>
              <w:jc w:val="both"/>
              <w:rPr>
                <w:rFonts w:ascii="Book Antiqua" w:hAnsi="Book Antiqua" w:cs="Arial"/>
                <w:szCs w:val="22"/>
              </w:rPr>
            </w:pPr>
            <w:r w:rsidRPr="00EE2445">
              <w:rPr>
                <w:rFonts w:ascii="Book Antiqua" w:hAnsi="Book Antiqua" w:cs="Arial"/>
                <w:szCs w:val="22"/>
              </w:rPr>
              <w:t>Bidder request for modification as below;</w:t>
            </w:r>
          </w:p>
          <w:p w:rsidR="00A61D22" w:rsidRPr="00EE2445" w:rsidRDefault="00A61D22" w:rsidP="00EE2445">
            <w:pPr>
              <w:jc w:val="both"/>
              <w:rPr>
                <w:rFonts w:ascii="Book Antiqua" w:hAnsi="Book Antiqua" w:cs="Arial"/>
                <w:szCs w:val="22"/>
              </w:rPr>
            </w:pPr>
            <w:r w:rsidRPr="00EE2445">
              <w:rPr>
                <w:rFonts w:ascii="Book Antiqua" w:hAnsi="Book Antiqua" w:cs="Arial"/>
                <w:szCs w:val="22"/>
              </w:rPr>
              <w:t>Replace Sub-Clause GCC 4.1</w:t>
            </w:r>
          </w:p>
          <w:p w:rsidR="00A61D22" w:rsidRPr="009541A5" w:rsidRDefault="00A61D22" w:rsidP="00EE2445">
            <w:pPr>
              <w:jc w:val="both"/>
              <w:rPr>
                <w:rFonts w:ascii="Book Antiqua" w:hAnsi="Book Antiqua" w:cs="Arial"/>
                <w:szCs w:val="22"/>
              </w:rPr>
            </w:pPr>
            <w:r w:rsidRPr="00EE2445">
              <w:rPr>
                <w:rFonts w:ascii="Book Antiqua" w:hAnsi="Book Antiqua" w:cs="Arial"/>
                <w:szCs w:val="22"/>
              </w:rPr>
              <w:t xml:space="preserve">Time for Completion is the </w:t>
            </w:r>
            <w:r w:rsidRPr="005F4BDD">
              <w:rPr>
                <w:rFonts w:ascii="Book Antiqua" w:hAnsi="Book Antiqua" w:cs="Arial"/>
                <w:strike/>
                <w:szCs w:val="22"/>
              </w:rPr>
              <w:t>essence</w:t>
            </w:r>
            <w:r w:rsidRPr="00EE2445">
              <w:rPr>
                <w:rFonts w:ascii="Book Antiqua" w:hAnsi="Book Antiqua" w:cs="Arial"/>
                <w:szCs w:val="22"/>
              </w:rPr>
              <w:t xml:space="preserve"> core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c>
          <w:tcPr>
            <w:tcW w:w="2359" w:type="dxa"/>
          </w:tcPr>
          <w:p w:rsidR="00A61D22" w:rsidRPr="00EE2445" w:rsidRDefault="00A61D22" w:rsidP="00A441AC">
            <w:pPr>
              <w:jc w:val="both"/>
              <w:rPr>
                <w:rFonts w:ascii="Book Antiqua" w:hAnsi="Book Antiqua"/>
                <w:szCs w:val="22"/>
                <w:highlight w:val="yellow"/>
              </w:rPr>
            </w:pPr>
            <w:r w:rsidRPr="00407CBF">
              <w:rPr>
                <w:rFonts w:ascii="Book Antiqua" w:hAnsi="Book Antiqua" w:cs="Calibri"/>
                <w:szCs w:val="22"/>
              </w:rPr>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bCs/>
                <w:szCs w:val="22"/>
              </w:rPr>
            </w:pPr>
            <w:r w:rsidRPr="00A61D22">
              <w:rPr>
                <w:rFonts w:ascii="Book Antiqua" w:hAnsi="Book Antiqua"/>
                <w:bCs/>
                <w:szCs w:val="22"/>
              </w:rPr>
              <w:t xml:space="preserve">GCC Clause </w:t>
            </w:r>
            <w:r>
              <w:rPr>
                <w:rFonts w:ascii="Book Antiqua" w:hAnsi="Book Antiqua"/>
                <w:bCs/>
                <w:szCs w:val="22"/>
              </w:rPr>
              <w:t>9.3.1</w:t>
            </w:r>
            <w:r w:rsidRPr="00A61D22">
              <w:rPr>
                <w:rFonts w:ascii="Book Antiqua" w:hAnsi="Book Antiqua"/>
                <w:bCs/>
                <w:szCs w:val="22"/>
              </w:rPr>
              <w:t xml:space="preserve"> in SCC, Section-V, Volume-I of Bidding Documents</w:t>
            </w:r>
          </w:p>
        </w:tc>
        <w:tc>
          <w:tcPr>
            <w:tcW w:w="4985" w:type="dxa"/>
          </w:tcPr>
          <w:p w:rsidR="00A61D22" w:rsidRPr="00B05C1C" w:rsidRDefault="00A61D22" w:rsidP="00B05C1C">
            <w:pPr>
              <w:jc w:val="both"/>
              <w:rPr>
                <w:rFonts w:ascii="Book Antiqua" w:hAnsi="Book Antiqua" w:cs="Arial"/>
                <w:szCs w:val="22"/>
              </w:rPr>
            </w:pPr>
            <w:r w:rsidRPr="00B05C1C">
              <w:rPr>
                <w:rFonts w:ascii="Book Antiqua" w:hAnsi="Book Antiqua" w:cs="Arial"/>
                <w:szCs w:val="22"/>
              </w:rPr>
              <w:t>Supplementing Sub-Clause GCC 9.3.1</w:t>
            </w:r>
          </w:p>
          <w:p w:rsidR="00A61D22" w:rsidRPr="00B05C1C" w:rsidRDefault="00A61D22" w:rsidP="00B05C1C">
            <w:pPr>
              <w:jc w:val="both"/>
              <w:rPr>
                <w:rFonts w:ascii="Book Antiqua" w:hAnsi="Book Antiqua" w:cs="Arial"/>
                <w:szCs w:val="22"/>
              </w:rPr>
            </w:pPr>
          </w:p>
          <w:p w:rsidR="00A61D22" w:rsidRPr="00B05C1C" w:rsidRDefault="00A61D22" w:rsidP="00B05C1C">
            <w:pPr>
              <w:jc w:val="both"/>
              <w:rPr>
                <w:rFonts w:ascii="Book Antiqua" w:hAnsi="Book Antiqua" w:cs="Arial"/>
                <w:szCs w:val="22"/>
              </w:rPr>
            </w:pPr>
            <w:r w:rsidRPr="00B05C1C">
              <w:rPr>
                <w:rFonts w:ascii="Book Antiqua" w:hAnsi="Book Antiqua" w:cs="Arial"/>
                <w:szCs w:val="22"/>
              </w:rPr>
              <w:t>The Performance Security for the due performance of the Contract in the amount equivalent to ten percent (10%) of the Contract Price, shall be provided by the Contractor as per the following:</w:t>
            </w:r>
          </w:p>
          <w:p w:rsidR="00A61D22" w:rsidRPr="00B05C1C" w:rsidRDefault="00A61D22" w:rsidP="00B05C1C">
            <w:pPr>
              <w:jc w:val="both"/>
              <w:rPr>
                <w:rFonts w:ascii="Book Antiqua" w:hAnsi="Book Antiqua" w:cs="Arial"/>
                <w:szCs w:val="22"/>
              </w:rPr>
            </w:pPr>
            <w:r w:rsidRPr="00B05C1C">
              <w:rPr>
                <w:rFonts w:ascii="Book Antiqua" w:hAnsi="Book Antiqua" w:cs="Arial"/>
                <w:szCs w:val="22"/>
              </w:rPr>
              <w:lastRenderedPageBreak/>
              <w:t xml:space="preserve">(i)  Performance Security in the amount equivalent to ten percent (10%) of the Supply Contract Price (Ex-works) of (400kV class) Series Reactor /AIS Current Transformer/ AIS Capacitive Voltage Transformer / AIS Circuit Breaker with a validity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ninety (90) days beyond the Defect Liability Period for said equipment [refer GCC Sub-clause 22.2(i)].</w:t>
            </w:r>
          </w:p>
          <w:p w:rsidR="00A61D22" w:rsidRPr="00B05C1C" w:rsidRDefault="00A61D22" w:rsidP="00B05C1C">
            <w:pPr>
              <w:jc w:val="both"/>
              <w:rPr>
                <w:rFonts w:ascii="Book Antiqua" w:hAnsi="Book Antiqua" w:cs="Arial"/>
                <w:szCs w:val="22"/>
              </w:rPr>
            </w:pPr>
          </w:p>
          <w:p w:rsidR="00A61D22" w:rsidRPr="00B05C1C" w:rsidRDefault="00A61D22" w:rsidP="00B05C1C">
            <w:pPr>
              <w:jc w:val="both"/>
              <w:rPr>
                <w:rFonts w:ascii="Book Antiqua" w:hAnsi="Book Antiqua" w:cs="Arial"/>
                <w:szCs w:val="22"/>
              </w:rPr>
            </w:pPr>
            <w:r w:rsidRPr="00B05C1C">
              <w:rPr>
                <w:rFonts w:ascii="Book Antiqua" w:hAnsi="Book Antiqua" w:cs="Arial"/>
                <w:szCs w:val="22"/>
              </w:rPr>
              <w:t xml:space="preserve">(ii)   Performance Security in the amount equivalent to ten percent (10%) of the balance of the Supply Contract Price for all equipment/materials other than those specified in (i) above, with a validity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ninety (90) days beyond the Defect Liability Period, applicable for said equipment [refer GCC Sub-clause 22.2(iii)].</w:t>
            </w:r>
          </w:p>
          <w:p w:rsidR="00A61D22" w:rsidRPr="00B05C1C" w:rsidRDefault="00A61D22" w:rsidP="00B05C1C">
            <w:pPr>
              <w:jc w:val="both"/>
              <w:rPr>
                <w:rFonts w:ascii="Book Antiqua" w:hAnsi="Book Antiqua" w:cs="Arial"/>
                <w:szCs w:val="22"/>
              </w:rPr>
            </w:pPr>
          </w:p>
          <w:p w:rsidR="00A61D22" w:rsidRDefault="00A61D22" w:rsidP="00B05C1C">
            <w:pPr>
              <w:jc w:val="both"/>
              <w:rPr>
                <w:rFonts w:ascii="Book Antiqua" w:hAnsi="Book Antiqua" w:cs="Arial"/>
                <w:szCs w:val="22"/>
              </w:rPr>
            </w:pPr>
            <w:r w:rsidRPr="00B05C1C">
              <w:rPr>
                <w:rFonts w:ascii="Book Antiqua" w:hAnsi="Book Antiqua" w:cs="Arial"/>
                <w:szCs w:val="22"/>
              </w:rPr>
              <w:t xml:space="preserve">(iii)  Performance Security in the amount equivalent to ten percent (10%) of the supply Contract Price (Ex-works) for 400kV Voltage class Series Reactor to be supplied by the bidder/manufacturer as per Form 20, Section –VI, Sample Forms and Procedures, with a validity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ninety (90) days beyond the Defect Liability Period for said equipment [refer GCC Sub-clause 22.2(i)].</w:t>
            </w:r>
          </w:p>
          <w:p w:rsidR="00A61D22" w:rsidRPr="009541A5" w:rsidRDefault="00A61D22" w:rsidP="00A441AC">
            <w:pPr>
              <w:jc w:val="both"/>
              <w:rPr>
                <w:rFonts w:ascii="Book Antiqua" w:hAnsi="Book Antiqua" w:cs="Arial"/>
                <w:szCs w:val="22"/>
              </w:rPr>
            </w:pPr>
          </w:p>
        </w:tc>
        <w:tc>
          <w:tcPr>
            <w:tcW w:w="3832" w:type="dxa"/>
          </w:tcPr>
          <w:p w:rsidR="00A61D22" w:rsidRPr="00B05C1C" w:rsidRDefault="00A61D22" w:rsidP="00B05C1C">
            <w:pPr>
              <w:jc w:val="both"/>
              <w:rPr>
                <w:rFonts w:ascii="Book Antiqua" w:hAnsi="Book Antiqua" w:cs="Arial"/>
                <w:szCs w:val="22"/>
              </w:rPr>
            </w:pPr>
            <w:r w:rsidRPr="00B05C1C">
              <w:rPr>
                <w:rFonts w:ascii="Book Antiqua" w:hAnsi="Book Antiqua" w:cs="Arial"/>
                <w:szCs w:val="22"/>
              </w:rPr>
              <w:lastRenderedPageBreak/>
              <w:t>Bidder request for modification as below;</w:t>
            </w:r>
          </w:p>
          <w:p w:rsidR="00A61D22" w:rsidRPr="00B05C1C" w:rsidRDefault="00A61D22" w:rsidP="00B05C1C">
            <w:pPr>
              <w:jc w:val="both"/>
              <w:rPr>
                <w:rFonts w:ascii="Book Antiqua" w:hAnsi="Book Antiqua" w:cs="Arial"/>
                <w:szCs w:val="22"/>
              </w:rPr>
            </w:pPr>
          </w:p>
          <w:p w:rsidR="00A61D22" w:rsidRPr="00B05C1C" w:rsidRDefault="00A61D22" w:rsidP="00B05C1C">
            <w:pPr>
              <w:jc w:val="both"/>
              <w:rPr>
                <w:rFonts w:ascii="Book Antiqua" w:hAnsi="Book Antiqua" w:cs="Arial"/>
                <w:szCs w:val="22"/>
              </w:rPr>
            </w:pPr>
          </w:p>
          <w:p w:rsidR="00A61D22" w:rsidRPr="00B05C1C" w:rsidRDefault="00A61D22" w:rsidP="00B05C1C">
            <w:pPr>
              <w:jc w:val="both"/>
              <w:rPr>
                <w:rFonts w:ascii="Book Antiqua" w:hAnsi="Book Antiqua" w:cs="Arial"/>
                <w:szCs w:val="22"/>
              </w:rPr>
            </w:pPr>
            <w:r w:rsidRPr="00B05C1C">
              <w:rPr>
                <w:rFonts w:ascii="Book Antiqua" w:hAnsi="Book Antiqua" w:cs="Arial"/>
                <w:szCs w:val="22"/>
              </w:rPr>
              <w:t>Supplementing Sub-Clause GCC 9.3.1</w:t>
            </w:r>
          </w:p>
          <w:p w:rsidR="00A61D22" w:rsidRPr="00B05C1C" w:rsidRDefault="00A61D22" w:rsidP="00B05C1C">
            <w:pPr>
              <w:jc w:val="both"/>
              <w:rPr>
                <w:rFonts w:ascii="Book Antiqua" w:hAnsi="Book Antiqua" w:cs="Arial"/>
                <w:szCs w:val="22"/>
              </w:rPr>
            </w:pPr>
          </w:p>
          <w:p w:rsidR="00A61D22" w:rsidRPr="00B05C1C" w:rsidRDefault="00A61D22" w:rsidP="00B05C1C">
            <w:pPr>
              <w:jc w:val="both"/>
              <w:rPr>
                <w:rFonts w:ascii="Book Antiqua" w:hAnsi="Book Antiqua" w:cs="Arial"/>
                <w:szCs w:val="22"/>
              </w:rPr>
            </w:pPr>
            <w:r w:rsidRPr="00B05C1C">
              <w:rPr>
                <w:rFonts w:ascii="Book Antiqua" w:hAnsi="Book Antiqua" w:cs="Arial"/>
                <w:szCs w:val="22"/>
              </w:rPr>
              <w:lastRenderedPageBreak/>
              <w:t xml:space="preserve">The Performance Security for the due performance of the Contract in the amount equivalent to five </w:t>
            </w:r>
            <w:r w:rsidRPr="005F4BDD">
              <w:rPr>
                <w:rFonts w:ascii="Book Antiqua" w:hAnsi="Book Antiqua" w:cs="Arial"/>
                <w:strike/>
                <w:szCs w:val="22"/>
              </w:rPr>
              <w:t>ten</w:t>
            </w:r>
            <w:r w:rsidRPr="00B05C1C">
              <w:rPr>
                <w:rFonts w:ascii="Book Antiqua" w:hAnsi="Book Antiqua" w:cs="Arial"/>
                <w:szCs w:val="22"/>
              </w:rPr>
              <w:t xml:space="preserve"> percent (</w:t>
            </w:r>
            <w:r w:rsidRPr="005F4BDD">
              <w:rPr>
                <w:rFonts w:ascii="Book Antiqua" w:hAnsi="Book Antiqua" w:cs="Arial"/>
                <w:strike/>
                <w:szCs w:val="22"/>
              </w:rPr>
              <w:t>10%</w:t>
            </w:r>
            <w:r w:rsidRPr="00B05C1C">
              <w:rPr>
                <w:rFonts w:ascii="Book Antiqua" w:hAnsi="Book Antiqua" w:cs="Arial"/>
                <w:szCs w:val="22"/>
              </w:rPr>
              <w:t xml:space="preserve"> 5%) of the Contract Price, shall be provided by the Contractor as per the following:</w:t>
            </w:r>
          </w:p>
          <w:p w:rsidR="00A61D22" w:rsidRPr="00B05C1C" w:rsidRDefault="00A61D22" w:rsidP="00B05C1C">
            <w:pPr>
              <w:jc w:val="both"/>
              <w:rPr>
                <w:rFonts w:ascii="Book Antiqua" w:hAnsi="Book Antiqua" w:cs="Arial"/>
                <w:szCs w:val="22"/>
              </w:rPr>
            </w:pPr>
          </w:p>
          <w:p w:rsidR="00A61D22" w:rsidRPr="00B05C1C" w:rsidRDefault="00A61D22" w:rsidP="00B05C1C">
            <w:pPr>
              <w:jc w:val="both"/>
              <w:rPr>
                <w:rFonts w:ascii="Book Antiqua" w:hAnsi="Book Antiqua" w:cs="Arial"/>
                <w:szCs w:val="22"/>
              </w:rPr>
            </w:pPr>
            <w:r w:rsidRPr="00B05C1C">
              <w:rPr>
                <w:rFonts w:ascii="Book Antiqua" w:hAnsi="Book Antiqua" w:cs="Arial"/>
                <w:szCs w:val="22"/>
              </w:rPr>
              <w:t xml:space="preserve">(i)  Performance Security in the amount equivalent to five </w:t>
            </w:r>
            <w:r w:rsidRPr="005F4BDD">
              <w:rPr>
                <w:rFonts w:ascii="Book Antiqua" w:hAnsi="Book Antiqua" w:cs="Arial"/>
                <w:strike/>
                <w:szCs w:val="22"/>
              </w:rPr>
              <w:t>ten</w:t>
            </w:r>
            <w:r w:rsidRPr="00B05C1C">
              <w:rPr>
                <w:rFonts w:ascii="Book Antiqua" w:hAnsi="Book Antiqua" w:cs="Arial"/>
                <w:szCs w:val="22"/>
              </w:rPr>
              <w:t xml:space="preserve"> percent (5% </w:t>
            </w:r>
            <w:r w:rsidRPr="005F4BDD">
              <w:rPr>
                <w:rFonts w:ascii="Book Antiqua" w:hAnsi="Book Antiqua" w:cs="Arial"/>
                <w:strike/>
                <w:szCs w:val="22"/>
              </w:rPr>
              <w:t>10%</w:t>
            </w:r>
            <w:r w:rsidRPr="00B05C1C">
              <w:rPr>
                <w:rFonts w:ascii="Book Antiqua" w:hAnsi="Book Antiqua" w:cs="Arial"/>
                <w:szCs w:val="22"/>
              </w:rPr>
              <w:t xml:space="preserve">) of the Supply Contract Price (Ex-works) of (400kV class) Series Reactor /AIS Current Transformer/ AIS Capacitive Voltage Transformer / AIS Circuit Breaker with a validity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ninety (90) days beyond the Defect Liability Period for said equipment [refer GCC Sub-clause 22.2(i)].</w:t>
            </w:r>
          </w:p>
          <w:p w:rsidR="00A61D22" w:rsidRPr="00B05C1C" w:rsidRDefault="00A61D22" w:rsidP="00B05C1C">
            <w:pPr>
              <w:jc w:val="both"/>
              <w:rPr>
                <w:rFonts w:ascii="Book Antiqua" w:hAnsi="Book Antiqua" w:cs="Arial"/>
                <w:szCs w:val="22"/>
              </w:rPr>
            </w:pPr>
          </w:p>
          <w:p w:rsidR="00A61D22" w:rsidRPr="00B05C1C" w:rsidRDefault="00A61D22" w:rsidP="00B05C1C">
            <w:pPr>
              <w:jc w:val="both"/>
              <w:rPr>
                <w:rFonts w:ascii="Book Antiqua" w:hAnsi="Book Antiqua" w:cs="Arial"/>
                <w:szCs w:val="22"/>
              </w:rPr>
            </w:pPr>
            <w:r w:rsidRPr="00B05C1C">
              <w:rPr>
                <w:rFonts w:ascii="Book Antiqua" w:hAnsi="Book Antiqua" w:cs="Arial"/>
                <w:szCs w:val="22"/>
              </w:rPr>
              <w:t xml:space="preserve">(ii)   Performance Security in the amount equivalent to five </w:t>
            </w:r>
            <w:r w:rsidRPr="005F4BDD">
              <w:rPr>
                <w:rFonts w:ascii="Book Antiqua" w:hAnsi="Book Antiqua" w:cs="Arial"/>
                <w:strike/>
                <w:szCs w:val="22"/>
              </w:rPr>
              <w:t>ten</w:t>
            </w:r>
            <w:r w:rsidRPr="00B05C1C">
              <w:rPr>
                <w:rFonts w:ascii="Book Antiqua" w:hAnsi="Book Antiqua" w:cs="Arial"/>
                <w:szCs w:val="22"/>
              </w:rPr>
              <w:t xml:space="preserve"> percent (5% </w:t>
            </w:r>
            <w:r w:rsidRPr="005F4BDD">
              <w:rPr>
                <w:rFonts w:ascii="Book Antiqua" w:hAnsi="Book Antiqua" w:cs="Arial"/>
                <w:strike/>
                <w:szCs w:val="22"/>
              </w:rPr>
              <w:t>10%</w:t>
            </w:r>
            <w:r w:rsidRPr="00B05C1C">
              <w:rPr>
                <w:rFonts w:ascii="Book Antiqua" w:hAnsi="Book Antiqua" w:cs="Arial"/>
                <w:szCs w:val="22"/>
              </w:rPr>
              <w:t xml:space="preserve">) of the balance of the Supply Contract Price for all equipment/materials other than those specified in (i) above, with a validity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ninety (90) days beyond the Defect Liability Period, applicable for said equipment [refer GCC Sub-clause 22.2(iii)].</w:t>
            </w:r>
          </w:p>
          <w:p w:rsidR="00A61D22" w:rsidRPr="00B05C1C" w:rsidRDefault="00A61D22" w:rsidP="00B05C1C">
            <w:pPr>
              <w:jc w:val="both"/>
              <w:rPr>
                <w:rFonts w:ascii="Book Antiqua" w:hAnsi="Book Antiqua" w:cs="Arial"/>
                <w:szCs w:val="22"/>
              </w:rPr>
            </w:pPr>
          </w:p>
          <w:p w:rsidR="00A61D22" w:rsidRPr="009541A5" w:rsidRDefault="00A61D22" w:rsidP="00B05C1C">
            <w:pPr>
              <w:jc w:val="both"/>
              <w:rPr>
                <w:rFonts w:ascii="Book Antiqua" w:hAnsi="Book Antiqua" w:cs="Arial"/>
                <w:szCs w:val="22"/>
              </w:rPr>
            </w:pPr>
            <w:r w:rsidRPr="00B05C1C">
              <w:rPr>
                <w:rFonts w:ascii="Book Antiqua" w:hAnsi="Book Antiqua" w:cs="Arial"/>
                <w:szCs w:val="22"/>
              </w:rPr>
              <w:t xml:space="preserve">(iii)  Performance Security in the amount equivalent to five </w:t>
            </w:r>
            <w:r w:rsidRPr="00F71830">
              <w:rPr>
                <w:rFonts w:ascii="Book Antiqua" w:hAnsi="Book Antiqua" w:cs="Arial"/>
                <w:strike/>
                <w:szCs w:val="22"/>
              </w:rPr>
              <w:t>ten</w:t>
            </w:r>
            <w:r w:rsidRPr="00B05C1C">
              <w:rPr>
                <w:rFonts w:ascii="Book Antiqua" w:hAnsi="Book Antiqua" w:cs="Arial"/>
                <w:szCs w:val="22"/>
              </w:rPr>
              <w:t xml:space="preserve"> percent (5% </w:t>
            </w:r>
            <w:r w:rsidRPr="00F71830">
              <w:rPr>
                <w:rFonts w:ascii="Book Antiqua" w:hAnsi="Book Antiqua" w:cs="Arial"/>
                <w:strike/>
                <w:szCs w:val="22"/>
              </w:rPr>
              <w:t>10%</w:t>
            </w:r>
            <w:r w:rsidRPr="00B05C1C">
              <w:rPr>
                <w:rFonts w:ascii="Book Antiqua" w:hAnsi="Book Antiqua" w:cs="Arial"/>
                <w:szCs w:val="22"/>
              </w:rPr>
              <w:t xml:space="preserve">) of the supply </w:t>
            </w:r>
            <w:r w:rsidRPr="00B05C1C">
              <w:rPr>
                <w:rFonts w:ascii="Book Antiqua" w:hAnsi="Book Antiqua" w:cs="Arial"/>
                <w:szCs w:val="22"/>
              </w:rPr>
              <w:lastRenderedPageBreak/>
              <w:t xml:space="preserve">Contract Price (Ex-works) for 400kV Voltage class Series Reactor to be supplied by the bidder/manufacturer as per Form 20, Section –VI, Sample Forms and Procedures, with a validity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ninety (90) days beyond the Defect Liability Period for said equipment [refer GCC Sub-clause 22.2(i)].</w:t>
            </w:r>
          </w:p>
        </w:tc>
        <w:tc>
          <w:tcPr>
            <w:tcW w:w="2359" w:type="dxa"/>
          </w:tcPr>
          <w:p w:rsidR="00A61D22" w:rsidRPr="00B05C1C" w:rsidRDefault="00A61D22" w:rsidP="002A2743">
            <w:pPr>
              <w:jc w:val="both"/>
              <w:rPr>
                <w:rFonts w:ascii="Book Antiqua" w:hAnsi="Book Antiqua" w:cs="Calibri"/>
                <w:szCs w:val="22"/>
                <w:highlight w:val="yellow"/>
              </w:rPr>
            </w:pPr>
            <w:r w:rsidRPr="00407CBF">
              <w:rPr>
                <w:rFonts w:ascii="Book Antiqua" w:hAnsi="Book Antiqua" w:cs="Calibri"/>
                <w:szCs w:val="22"/>
              </w:rPr>
              <w:lastRenderedPageBreak/>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7071ED">
            <w:pPr>
              <w:jc w:val="both"/>
              <w:rPr>
                <w:rFonts w:ascii="Book Antiqua" w:hAnsi="Book Antiqua"/>
                <w:bCs/>
                <w:szCs w:val="22"/>
              </w:rPr>
            </w:pPr>
            <w:r w:rsidRPr="00A61D22">
              <w:rPr>
                <w:rFonts w:ascii="Book Antiqua" w:hAnsi="Book Antiqua"/>
                <w:bCs/>
                <w:szCs w:val="22"/>
              </w:rPr>
              <w:t xml:space="preserve">GCC Clause </w:t>
            </w:r>
            <w:r>
              <w:rPr>
                <w:rFonts w:ascii="Book Antiqua" w:hAnsi="Book Antiqua"/>
                <w:bCs/>
                <w:szCs w:val="22"/>
              </w:rPr>
              <w:t xml:space="preserve">22.8 </w:t>
            </w:r>
            <w:r w:rsidRPr="00A61D22">
              <w:rPr>
                <w:rFonts w:ascii="Book Antiqua" w:hAnsi="Book Antiqua"/>
                <w:bCs/>
                <w:szCs w:val="22"/>
              </w:rPr>
              <w:t xml:space="preserve"> in SCC, Section-V, Volume-I of Bidding Documents</w:t>
            </w:r>
          </w:p>
        </w:tc>
        <w:tc>
          <w:tcPr>
            <w:tcW w:w="4985" w:type="dxa"/>
          </w:tcPr>
          <w:p w:rsidR="00A61D22" w:rsidRPr="009541A5" w:rsidRDefault="00A61D22" w:rsidP="00BC1BD0">
            <w:pPr>
              <w:jc w:val="both"/>
              <w:rPr>
                <w:rFonts w:ascii="Book Antiqua" w:hAnsi="Book Antiqua"/>
                <w:szCs w:val="22"/>
              </w:rPr>
            </w:pPr>
            <w:r w:rsidRPr="00B05C1C">
              <w:rPr>
                <w:rFonts w:ascii="Book Antiqua" w:hAnsi="Book Antiqua"/>
                <w:szCs w:val="22"/>
              </w:rPr>
              <w:t>Upon correction of the defects in the (400kV  class) Series Reactor /AIS Current Transformer/ AIS Capacitive Voltage Transformer / AIS Circuit Breaker by repair/replacement, such repair/replacement shall have the Defect Liability Period of the said (400kV class) Series Reactor/ AIS Current Transformer/ AIS Capacitive Voltage Transformer / AIS Circuit Breaker extended by a period of 2 years from the time of such repair/replacement of the said (400kV class) Series Reactor /AIS Current Transformer/ AIS Capacitive Voltage Transformer / AIS Circuit Breaker to rectify the defect, or up to the expiry of period mentioned in GCC Sub-Clause 22.2, whichever is later.</w:t>
            </w:r>
          </w:p>
        </w:tc>
        <w:tc>
          <w:tcPr>
            <w:tcW w:w="3832" w:type="dxa"/>
          </w:tcPr>
          <w:p w:rsidR="00A61D22" w:rsidRPr="00B05C1C" w:rsidRDefault="00A61D22" w:rsidP="00B05C1C">
            <w:pPr>
              <w:jc w:val="both"/>
              <w:rPr>
                <w:rFonts w:ascii="Book Antiqua" w:hAnsi="Book Antiqua" w:cs="Arial"/>
                <w:szCs w:val="22"/>
              </w:rPr>
            </w:pPr>
            <w:r w:rsidRPr="00B05C1C">
              <w:rPr>
                <w:rFonts w:ascii="Book Antiqua" w:hAnsi="Book Antiqua" w:cs="Arial"/>
                <w:szCs w:val="22"/>
              </w:rPr>
              <w:t>Upon correction of the defects in the (400kV  class) Series Reactor /AIS Current Transformer/ AIS Capacitive Voltage Transformer / AIS Circuit Breaker by repair/replacement, such repair/replacement shall have the Defect Liability Period of the said (400kV class) Series Reactor/ AIS Current Transformer/ AIS Capacitive Voltage Transformer / AIS Circuit Breaker extended by a period of 2 years from the time of such repair/replacement of the said (400kV class) Series Reactor /AIS Current Transformer/ AIS Capacitive Voltage Transformer / AIS Circuit Breaker to rectify the defect, or up to the expiry of period mentioned in GCC Sub-Clause 22.2, whichever is later.</w:t>
            </w:r>
          </w:p>
          <w:p w:rsidR="00A61D22" w:rsidRPr="00B05C1C" w:rsidRDefault="00A61D22" w:rsidP="00B05C1C">
            <w:pPr>
              <w:jc w:val="both"/>
              <w:rPr>
                <w:rFonts w:ascii="Book Antiqua" w:hAnsi="Book Antiqua" w:cs="Arial"/>
                <w:szCs w:val="22"/>
              </w:rPr>
            </w:pPr>
          </w:p>
          <w:p w:rsidR="00A61D22" w:rsidRPr="009541A5" w:rsidRDefault="00A61D22" w:rsidP="00B05C1C">
            <w:pPr>
              <w:jc w:val="both"/>
              <w:rPr>
                <w:rFonts w:ascii="Book Antiqua" w:hAnsi="Book Antiqua" w:cs="Arial"/>
                <w:szCs w:val="22"/>
              </w:rPr>
            </w:pPr>
            <w:r w:rsidRPr="00F71830">
              <w:rPr>
                <w:rFonts w:ascii="Book Antiqua" w:hAnsi="Book Antiqua" w:cs="Arial"/>
                <w:b/>
                <w:bCs/>
                <w:szCs w:val="22"/>
              </w:rPr>
              <w:t xml:space="preserve">However all such extension shall cease on 3 years from the end of </w:t>
            </w:r>
            <w:r w:rsidRPr="00F71830">
              <w:rPr>
                <w:rFonts w:ascii="Book Antiqua" w:hAnsi="Book Antiqua" w:cs="Arial"/>
                <w:b/>
                <w:bCs/>
                <w:szCs w:val="22"/>
              </w:rPr>
              <w:lastRenderedPageBreak/>
              <w:t>defect liability period as mentioned in GCC 22.2</w:t>
            </w:r>
            <w:r w:rsidRPr="00B05C1C">
              <w:rPr>
                <w:rFonts w:ascii="Book Antiqua" w:hAnsi="Book Antiqua" w:cs="Arial"/>
                <w:szCs w:val="22"/>
              </w:rPr>
              <w:t xml:space="preserve">.  </w:t>
            </w:r>
          </w:p>
        </w:tc>
        <w:tc>
          <w:tcPr>
            <w:tcW w:w="2359" w:type="dxa"/>
          </w:tcPr>
          <w:p w:rsidR="00A61D22" w:rsidRPr="00B05C1C" w:rsidRDefault="00A61D22" w:rsidP="00A441AC">
            <w:pPr>
              <w:jc w:val="both"/>
              <w:rPr>
                <w:rFonts w:ascii="Book Antiqua" w:hAnsi="Book Antiqua" w:cs="Calibri"/>
                <w:szCs w:val="22"/>
                <w:highlight w:val="yellow"/>
              </w:rPr>
            </w:pPr>
            <w:r w:rsidRPr="00407CBF">
              <w:rPr>
                <w:rFonts w:ascii="Book Antiqua" w:hAnsi="Book Antiqua" w:cs="Calibri"/>
                <w:szCs w:val="22"/>
              </w:rPr>
              <w:lastRenderedPageBreak/>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B05C1C">
            <w:pPr>
              <w:jc w:val="both"/>
              <w:rPr>
                <w:rFonts w:ascii="Book Antiqua" w:hAnsi="Book Antiqua"/>
                <w:bCs/>
                <w:szCs w:val="22"/>
              </w:rPr>
            </w:pPr>
            <w:r>
              <w:rPr>
                <w:rFonts w:ascii="Book Antiqua" w:hAnsi="Book Antiqua"/>
                <w:bCs/>
                <w:szCs w:val="22"/>
              </w:rPr>
              <w:t>Section VI – Forms</w:t>
            </w:r>
            <w:r w:rsidRPr="00B05C1C">
              <w:rPr>
                <w:rFonts w:ascii="Book Antiqua" w:hAnsi="Book Antiqua"/>
                <w:bCs/>
                <w:szCs w:val="22"/>
              </w:rPr>
              <w:t>:</w:t>
            </w:r>
          </w:p>
          <w:p w:rsidR="00A61D22" w:rsidRPr="009541A5" w:rsidRDefault="00A61D22" w:rsidP="00B05C1C">
            <w:pPr>
              <w:jc w:val="both"/>
              <w:rPr>
                <w:rFonts w:ascii="Book Antiqua" w:hAnsi="Book Antiqua"/>
                <w:szCs w:val="22"/>
              </w:rPr>
            </w:pPr>
            <w:r w:rsidRPr="00B05C1C">
              <w:rPr>
                <w:rFonts w:ascii="Book Antiqua" w:hAnsi="Book Antiqua"/>
                <w:bCs/>
                <w:szCs w:val="22"/>
              </w:rPr>
              <w:t>Appendix 3: INSURANCE REQUIREMENTS Clause No. A) ( e )</w:t>
            </w:r>
            <w:r w:rsidRPr="009541A5">
              <w:rPr>
                <w:rFonts w:ascii="Book Antiqua" w:hAnsi="Book Antiqua"/>
                <w:bCs/>
                <w:szCs w:val="22"/>
              </w:rPr>
              <w:t>, Volume-I of Bidding Documents</w:t>
            </w:r>
          </w:p>
        </w:tc>
        <w:tc>
          <w:tcPr>
            <w:tcW w:w="4985" w:type="dxa"/>
          </w:tcPr>
          <w:p w:rsidR="00A61D22" w:rsidRPr="009541A5" w:rsidRDefault="00A61D22" w:rsidP="00A441AC">
            <w:pPr>
              <w:jc w:val="both"/>
              <w:rPr>
                <w:rFonts w:ascii="Book Antiqua" w:hAnsi="Book Antiqua" w:cs="Arial"/>
                <w:szCs w:val="22"/>
              </w:rPr>
            </w:pPr>
            <w:r w:rsidRPr="00B05C1C">
              <w:rPr>
                <w:rFonts w:ascii="Book Antiqua" w:hAnsi="Book Antiqua" w:cs="Arial"/>
                <w:szCs w:val="22"/>
              </w:rPr>
              <w:t>The Employer shall be named as co-insured under all insurance policies taken out by the Contractor pursuant to GCC Sub-Clause 30.1, except for the Third Party Liability, Workmen Compensation Policy Insurances, and the Contractor’s Subcontractors shall be named as co-</w:t>
            </w:r>
            <w:proofErr w:type="spellStart"/>
            <w:r w:rsidRPr="00B05C1C">
              <w:rPr>
                <w:rFonts w:ascii="Book Antiqua" w:hAnsi="Book Antiqua" w:cs="Arial"/>
                <w:szCs w:val="22"/>
              </w:rPr>
              <w:t>insureds</w:t>
            </w:r>
            <w:proofErr w:type="spellEnd"/>
            <w:r w:rsidRPr="00B05C1C">
              <w:rPr>
                <w:rFonts w:ascii="Book Antiqua" w:hAnsi="Book Antiqua" w:cs="Arial"/>
                <w:szCs w:val="22"/>
              </w:rPr>
              <w:t xml:space="preserve"> under all insurance policies taken out by the Contractor pursuant to GCC Sub-Clause 30.1 except for the Cargo Insurance During Transport, Workmen Compensation Policy Insurances. All insurer’s rights of subrogation against such co-</w:t>
            </w:r>
            <w:proofErr w:type="spellStart"/>
            <w:r w:rsidRPr="00B05C1C">
              <w:rPr>
                <w:rFonts w:ascii="Book Antiqua" w:hAnsi="Book Antiqua" w:cs="Arial"/>
                <w:szCs w:val="22"/>
              </w:rPr>
              <w:t>insureds</w:t>
            </w:r>
            <w:proofErr w:type="spellEnd"/>
            <w:r w:rsidRPr="00B05C1C">
              <w:rPr>
                <w:rFonts w:ascii="Book Antiqua" w:hAnsi="Book Antiqua" w:cs="Arial"/>
                <w:szCs w:val="22"/>
              </w:rPr>
              <w:t xml:space="preserve"> for losses or claims arising out of the performance of the Contract shall be waived under such policies.</w:t>
            </w:r>
          </w:p>
        </w:tc>
        <w:tc>
          <w:tcPr>
            <w:tcW w:w="3832" w:type="dxa"/>
          </w:tcPr>
          <w:p w:rsidR="00A61D22" w:rsidRPr="009541A5" w:rsidRDefault="00A61D22" w:rsidP="002A2743">
            <w:pPr>
              <w:jc w:val="both"/>
              <w:rPr>
                <w:rFonts w:ascii="Book Antiqua" w:hAnsi="Book Antiqua" w:cs="Arial"/>
                <w:szCs w:val="22"/>
              </w:rPr>
            </w:pPr>
            <w:r w:rsidRPr="00B05C1C">
              <w:rPr>
                <w:rFonts w:ascii="Book Antiqua" w:hAnsi="Book Antiqua" w:cs="Arial"/>
                <w:szCs w:val="22"/>
              </w:rPr>
              <w:t>The Employer shall be named as co-insured under all insurance policies taken out by the Contractor pursuant to GCC Sub-Clause 30.1, except for the Third Party Liability, Workmen Compensation Policy Insurances, Automobile Liability Insurance, and the Contractor’s Subcontractors shall be named as co-</w:t>
            </w:r>
            <w:proofErr w:type="spellStart"/>
            <w:r w:rsidRPr="00B05C1C">
              <w:rPr>
                <w:rFonts w:ascii="Book Antiqua" w:hAnsi="Book Antiqua" w:cs="Arial"/>
                <w:szCs w:val="22"/>
              </w:rPr>
              <w:t>insureds</w:t>
            </w:r>
            <w:proofErr w:type="spellEnd"/>
            <w:r w:rsidRPr="00B05C1C">
              <w:rPr>
                <w:rFonts w:ascii="Book Antiqua" w:hAnsi="Book Antiqua" w:cs="Arial"/>
                <w:szCs w:val="22"/>
              </w:rPr>
              <w:t xml:space="preserve"> under all insurance policies taken out by the Contractor pursuant to GCC Sub-Clause 30.1 except for the Cargo Insurance During Transport, Workmen Compensation Policy Insurances, Automobile Liability Insurance. All insurer’s rights of subrogation against such co-</w:t>
            </w:r>
            <w:proofErr w:type="spellStart"/>
            <w:r w:rsidRPr="00B05C1C">
              <w:rPr>
                <w:rFonts w:ascii="Book Antiqua" w:hAnsi="Book Antiqua" w:cs="Arial"/>
                <w:szCs w:val="22"/>
              </w:rPr>
              <w:t>insureds</w:t>
            </w:r>
            <w:proofErr w:type="spellEnd"/>
            <w:r w:rsidRPr="00B05C1C">
              <w:rPr>
                <w:rFonts w:ascii="Book Antiqua" w:hAnsi="Book Antiqua" w:cs="Arial"/>
                <w:szCs w:val="22"/>
              </w:rPr>
              <w:t xml:space="preserve"> for losses or claims arising out of the performance of the Contract shall be waived under such policies.</w:t>
            </w:r>
          </w:p>
        </w:tc>
        <w:tc>
          <w:tcPr>
            <w:tcW w:w="2359" w:type="dxa"/>
          </w:tcPr>
          <w:p w:rsidR="00A61D22" w:rsidRPr="00B05C1C" w:rsidRDefault="00A61D22" w:rsidP="00A441AC">
            <w:pPr>
              <w:jc w:val="both"/>
              <w:rPr>
                <w:rFonts w:ascii="Book Antiqua" w:hAnsi="Book Antiqua"/>
                <w:szCs w:val="22"/>
                <w:highlight w:val="yellow"/>
              </w:rPr>
            </w:pPr>
            <w:r w:rsidRPr="00407CBF">
              <w:rPr>
                <w:rFonts w:ascii="Book Antiqua" w:hAnsi="Book Antiqua" w:cs="Calibri"/>
                <w:szCs w:val="22"/>
              </w:rPr>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B05C1C">
            <w:pPr>
              <w:jc w:val="both"/>
              <w:rPr>
                <w:rFonts w:ascii="Book Antiqua" w:hAnsi="Book Antiqua"/>
                <w:bCs/>
                <w:szCs w:val="22"/>
              </w:rPr>
            </w:pPr>
            <w:r w:rsidRPr="00B05C1C">
              <w:rPr>
                <w:rFonts w:ascii="Book Antiqua" w:hAnsi="Book Antiqua"/>
                <w:bCs/>
                <w:szCs w:val="22"/>
              </w:rPr>
              <w:t>Section VI - Forms :</w:t>
            </w:r>
          </w:p>
          <w:p w:rsidR="00A61D22" w:rsidRDefault="00A61D22" w:rsidP="009B077E">
            <w:pPr>
              <w:jc w:val="both"/>
              <w:rPr>
                <w:rFonts w:ascii="Book Antiqua" w:hAnsi="Book Antiqua"/>
                <w:bCs/>
                <w:szCs w:val="22"/>
              </w:rPr>
            </w:pPr>
            <w:r w:rsidRPr="00B05C1C">
              <w:rPr>
                <w:rFonts w:ascii="Book Antiqua" w:hAnsi="Book Antiqua"/>
                <w:bCs/>
                <w:szCs w:val="22"/>
              </w:rPr>
              <w:t>Appendix</w:t>
            </w:r>
            <w:r>
              <w:rPr>
                <w:rFonts w:ascii="Book Antiqua" w:hAnsi="Book Antiqua"/>
                <w:bCs/>
                <w:szCs w:val="22"/>
              </w:rPr>
              <w:t xml:space="preserve"> </w:t>
            </w:r>
            <w:r w:rsidRPr="00B05C1C">
              <w:rPr>
                <w:rFonts w:ascii="Book Antiqua" w:hAnsi="Book Antiqua"/>
                <w:bCs/>
                <w:szCs w:val="22"/>
              </w:rPr>
              <w:t>1: Terms and procedures of payment</w:t>
            </w:r>
            <w:r w:rsidRPr="009541A5">
              <w:rPr>
                <w:rFonts w:ascii="Book Antiqua" w:hAnsi="Book Antiqua"/>
                <w:bCs/>
                <w:szCs w:val="22"/>
              </w:rPr>
              <w:t xml:space="preserve">, Volume-I of Bidding Documents </w:t>
            </w:r>
          </w:p>
          <w:p w:rsidR="00A61D22" w:rsidRPr="009541A5" w:rsidRDefault="00A61D22" w:rsidP="009B077E">
            <w:pPr>
              <w:jc w:val="both"/>
              <w:rPr>
                <w:rFonts w:ascii="Book Antiqua" w:hAnsi="Book Antiqua"/>
                <w:szCs w:val="22"/>
              </w:rPr>
            </w:pPr>
          </w:p>
        </w:tc>
        <w:tc>
          <w:tcPr>
            <w:tcW w:w="4985" w:type="dxa"/>
          </w:tcPr>
          <w:p w:rsidR="00A61D22" w:rsidRPr="009541A5" w:rsidRDefault="00A61D22" w:rsidP="00A441AC">
            <w:pPr>
              <w:jc w:val="both"/>
              <w:rPr>
                <w:rFonts w:ascii="Book Antiqua" w:hAnsi="Book Antiqua" w:cs="Arial"/>
                <w:szCs w:val="22"/>
              </w:rPr>
            </w:pPr>
            <w:r w:rsidRPr="00B05C1C">
              <w:rPr>
                <w:rFonts w:ascii="Book Antiqua" w:hAnsi="Book Antiqua" w:cs="Arial"/>
                <w:szCs w:val="22"/>
              </w:rPr>
              <w:t>Interest bearing advance.</w:t>
            </w:r>
          </w:p>
        </w:tc>
        <w:tc>
          <w:tcPr>
            <w:tcW w:w="3832" w:type="dxa"/>
          </w:tcPr>
          <w:p w:rsidR="00A61D22" w:rsidRPr="009541A5" w:rsidRDefault="00A61D22" w:rsidP="00A441AC">
            <w:pPr>
              <w:jc w:val="both"/>
              <w:rPr>
                <w:rFonts w:ascii="Book Antiqua" w:hAnsi="Book Antiqua" w:cs="Arial"/>
                <w:color w:val="000000"/>
                <w:szCs w:val="22"/>
              </w:rPr>
            </w:pPr>
            <w:r>
              <w:rPr>
                <w:rFonts w:ascii="Book Antiqua" w:hAnsi="Book Antiqua" w:cs="Arial"/>
                <w:color w:val="000000"/>
                <w:szCs w:val="22"/>
              </w:rPr>
              <w:t xml:space="preserve">Bidder request </w:t>
            </w:r>
            <w:r w:rsidRPr="00B05C1C">
              <w:rPr>
                <w:rFonts w:ascii="Book Antiqua" w:hAnsi="Book Antiqua" w:cs="Arial"/>
                <w:color w:val="000000"/>
                <w:szCs w:val="22"/>
              </w:rPr>
              <w:t>for interest free advance and interim advance.</w:t>
            </w:r>
          </w:p>
        </w:tc>
        <w:tc>
          <w:tcPr>
            <w:tcW w:w="2359" w:type="dxa"/>
          </w:tcPr>
          <w:p w:rsidR="00A61D22" w:rsidRPr="00B05C1C" w:rsidRDefault="00A61D22" w:rsidP="00407CBF">
            <w:pPr>
              <w:jc w:val="both"/>
              <w:rPr>
                <w:rFonts w:ascii="Book Antiqua" w:hAnsi="Book Antiqua"/>
                <w:szCs w:val="22"/>
                <w:highlight w:val="yellow"/>
              </w:rPr>
            </w:pPr>
            <w:r w:rsidRPr="00407CBF">
              <w:rPr>
                <w:rFonts w:ascii="Book Antiqua" w:hAnsi="Book Antiqua" w:cs="Calibri"/>
                <w:szCs w:val="22"/>
              </w:rPr>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B05C1C">
            <w:pPr>
              <w:jc w:val="both"/>
              <w:rPr>
                <w:rFonts w:ascii="Book Antiqua" w:hAnsi="Book Antiqua"/>
                <w:bCs/>
                <w:szCs w:val="22"/>
              </w:rPr>
            </w:pPr>
            <w:r w:rsidRPr="00B05C1C">
              <w:rPr>
                <w:rFonts w:ascii="Book Antiqua" w:hAnsi="Book Antiqua"/>
                <w:bCs/>
                <w:szCs w:val="22"/>
              </w:rPr>
              <w:t>Section VI - Forms:</w:t>
            </w:r>
          </w:p>
          <w:p w:rsidR="00A61D22" w:rsidRPr="009541A5" w:rsidRDefault="00A61D22" w:rsidP="009B077E">
            <w:pPr>
              <w:jc w:val="both"/>
              <w:rPr>
                <w:rFonts w:ascii="Book Antiqua" w:hAnsi="Book Antiqua"/>
                <w:bCs/>
                <w:szCs w:val="22"/>
              </w:rPr>
            </w:pPr>
            <w:r w:rsidRPr="00B05C1C">
              <w:rPr>
                <w:rFonts w:ascii="Book Antiqua" w:hAnsi="Book Antiqua"/>
                <w:bCs/>
                <w:szCs w:val="22"/>
              </w:rPr>
              <w:t>Form 18 Clause 4</w:t>
            </w:r>
            <w:r w:rsidRPr="009541A5">
              <w:rPr>
                <w:rFonts w:ascii="Book Antiqua" w:hAnsi="Book Antiqua"/>
                <w:bCs/>
                <w:szCs w:val="22"/>
              </w:rPr>
              <w:t xml:space="preserve">, Volume-I of </w:t>
            </w:r>
            <w:r w:rsidRPr="009541A5">
              <w:rPr>
                <w:rFonts w:ascii="Book Antiqua" w:hAnsi="Book Antiqua"/>
                <w:bCs/>
                <w:szCs w:val="22"/>
              </w:rPr>
              <w:lastRenderedPageBreak/>
              <w:t xml:space="preserve">Bidding Documents </w:t>
            </w:r>
          </w:p>
        </w:tc>
        <w:tc>
          <w:tcPr>
            <w:tcW w:w="4985" w:type="dxa"/>
          </w:tcPr>
          <w:p w:rsidR="00A61D22" w:rsidRPr="009541A5" w:rsidRDefault="00A61D22" w:rsidP="00A441AC">
            <w:pPr>
              <w:jc w:val="both"/>
              <w:rPr>
                <w:rFonts w:ascii="Book Antiqua" w:hAnsi="Book Antiqua" w:cs="Arial"/>
                <w:szCs w:val="22"/>
              </w:rPr>
            </w:pPr>
            <w:r w:rsidRPr="00B05C1C">
              <w:rPr>
                <w:rFonts w:ascii="Book Antiqua" w:hAnsi="Book Antiqua" w:cs="Arial"/>
                <w:szCs w:val="22"/>
              </w:rPr>
              <w:lastRenderedPageBreak/>
              <w:t xml:space="preserve">THAT the Contractor shall ensure while executing works that they will deploy minimum 25% of their own experienced work force who </w:t>
            </w:r>
            <w:r w:rsidRPr="00B05C1C">
              <w:rPr>
                <w:rFonts w:ascii="Book Antiqua" w:hAnsi="Book Antiqua" w:cs="Arial"/>
                <w:szCs w:val="22"/>
              </w:rPr>
              <w:lastRenderedPageBreak/>
              <w:t>are on the permanent roll of the company and balance 75% can be a suitable mixed with the hired gangs / local workers / casual workers if required. The above balance 75% work force should be provided with at least 10 days training by the construction agencies at sites and shall be issued with a certificate.</w:t>
            </w:r>
          </w:p>
        </w:tc>
        <w:tc>
          <w:tcPr>
            <w:tcW w:w="3832" w:type="dxa"/>
          </w:tcPr>
          <w:p w:rsidR="00A61D22" w:rsidRPr="00B05C1C" w:rsidRDefault="00A61D22" w:rsidP="00B05C1C">
            <w:pPr>
              <w:jc w:val="both"/>
              <w:rPr>
                <w:rFonts w:ascii="Book Antiqua" w:hAnsi="Book Antiqua" w:cs="Arial"/>
                <w:szCs w:val="22"/>
              </w:rPr>
            </w:pPr>
            <w:r w:rsidRPr="00B05C1C">
              <w:rPr>
                <w:rFonts w:ascii="Book Antiqua" w:hAnsi="Book Antiqua" w:cs="Arial"/>
                <w:szCs w:val="22"/>
              </w:rPr>
              <w:lastRenderedPageBreak/>
              <w:t>Bidder request for modification to the clause as below;</w:t>
            </w:r>
          </w:p>
          <w:p w:rsidR="00A61D22" w:rsidRPr="00B05C1C" w:rsidRDefault="00A61D22" w:rsidP="00B05C1C">
            <w:pPr>
              <w:jc w:val="both"/>
              <w:rPr>
                <w:rFonts w:ascii="Book Antiqua" w:hAnsi="Book Antiqua" w:cs="Arial"/>
                <w:szCs w:val="22"/>
              </w:rPr>
            </w:pPr>
          </w:p>
          <w:p w:rsidR="00A61D22" w:rsidRPr="009541A5" w:rsidRDefault="00A61D22" w:rsidP="00B05C1C">
            <w:pPr>
              <w:jc w:val="both"/>
              <w:rPr>
                <w:rFonts w:ascii="Book Antiqua" w:hAnsi="Book Antiqua" w:cs="Arial"/>
                <w:szCs w:val="22"/>
              </w:rPr>
            </w:pPr>
            <w:r w:rsidRPr="00B05C1C">
              <w:rPr>
                <w:rFonts w:ascii="Book Antiqua" w:hAnsi="Book Antiqua" w:cs="Arial"/>
                <w:szCs w:val="22"/>
              </w:rPr>
              <w:lastRenderedPageBreak/>
              <w:t>THAT the Contractor shall ensure while executing works that they will deploy</w:t>
            </w:r>
            <w:r>
              <w:rPr>
                <w:rFonts w:ascii="Book Antiqua" w:hAnsi="Book Antiqua" w:cs="Arial"/>
                <w:szCs w:val="22"/>
              </w:rPr>
              <w:t xml:space="preserve">, </w:t>
            </w:r>
            <w:r w:rsidRPr="00F71830">
              <w:rPr>
                <w:rFonts w:ascii="Book Antiqua" w:hAnsi="Book Antiqua" w:cs="Arial"/>
                <w:szCs w:val="22"/>
                <w:u w:val="single"/>
              </w:rPr>
              <w:t>suitable number</w:t>
            </w:r>
            <w:r>
              <w:rPr>
                <w:rFonts w:ascii="Book Antiqua" w:hAnsi="Book Antiqua" w:cs="Arial"/>
                <w:szCs w:val="22"/>
              </w:rPr>
              <w:t xml:space="preserve">, </w:t>
            </w:r>
            <w:r w:rsidRPr="00F71830">
              <w:rPr>
                <w:rFonts w:ascii="Book Antiqua" w:hAnsi="Book Antiqua" w:cs="Arial"/>
                <w:strike/>
                <w:szCs w:val="22"/>
              </w:rPr>
              <w:t>minimum 25%</w:t>
            </w:r>
            <w:r>
              <w:rPr>
                <w:rFonts w:ascii="Book Antiqua" w:hAnsi="Book Antiqua" w:cs="Arial"/>
                <w:szCs w:val="22"/>
              </w:rPr>
              <w:t xml:space="preserve"> </w:t>
            </w:r>
            <w:r w:rsidRPr="00B05C1C">
              <w:rPr>
                <w:rFonts w:ascii="Book Antiqua" w:hAnsi="Book Antiqua" w:cs="Arial"/>
                <w:szCs w:val="22"/>
              </w:rPr>
              <w:t xml:space="preserve">of their own experienced work force who are on the permanent roll of the company and balance </w:t>
            </w:r>
            <w:r w:rsidRPr="00F71830">
              <w:rPr>
                <w:rFonts w:ascii="Book Antiqua" w:hAnsi="Book Antiqua" w:cs="Arial"/>
                <w:strike/>
                <w:szCs w:val="22"/>
              </w:rPr>
              <w:t>75%</w:t>
            </w:r>
            <w:r w:rsidRPr="00B05C1C">
              <w:rPr>
                <w:rFonts w:ascii="Book Antiqua" w:hAnsi="Book Antiqua" w:cs="Arial"/>
                <w:szCs w:val="22"/>
              </w:rPr>
              <w:t xml:space="preserve"> can be a suitable mixed with the hired gangs / local workers / casual workers if required. The above balance </w:t>
            </w:r>
            <w:r w:rsidRPr="00F71830">
              <w:rPr>
                <w:rFonts w:ascii="Book Antiqua" w:hAnsi="Book Antiqua" w:cs="Arial"/>
                <w:strike/>
                <w:szCs w:val="22"/>
              </w:rPr>
              <w:t>75%</w:t>
            </w:r>
            <w:r w:rsidRPr="00B05C1C">
              <w:rPr>
                <w:rFonts w:ascii="Book Antiqua" w:hAnsi="Book Antiqua" w:cs="Arial"/>
                <w:szCs w:val="22"/>
              </w:rPr>
              <w:t xml:space="preserve"> work force should be provided with at least 10 days training by the construction agencies at sites and shall be issued with a certificate.</w:t>
            </w:r>
          </w:p>
        </w:tc>
        <w:tc>
          <w:tcPr>
            <w:tcW w:w="2359" w:type="dxa"/>
          </w:tcPr>
          <w:p w:rsidR="00A61D22" w:rsidRPr="00B05C1C" w:rsidRDefault="00A61D22" w:rsidP="00A441AC">
            <w:pPr>
              <w:jc w:val="both"/>
              <w:rPr>
                <w:rFonts w:ascii="Book Antiqua" w:hAnsi="Book Antiqua" w:cs="Calibri"/>
                <w:szCs w:val="22"/>
                <w:highlight w:val="yellow"/>
              </w:rPr>
            </w:pPr>
            <w:r w:rsidRPr="00407CBF">
              <w:rPr>
                <w:rFonts w:ascii="Book Antiqua" w:hAnsi="Book Antiqua" w:cs="Calibri"/>
                <w:szCs w:val="22"/>
              </w:rPr>
              <w:lastRenderedPageBreak/>
              <w:t xml:space="preserve">The provisions of bidding documents shall remain </w:t>
            </w:r>
            <w:r w:rsidRPr="00407CBF">
              <w:rPr>
                <w:rFonts w:ascii="Book Antiqua" w:hAnsi="Book Antiqua" w:cs="Calibri"/>
                <w:szCs w:val="22"/>
              </w:rPr>
              <w:lastRenderedPageBreak/>
              <w:t>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9B077E">
            <w:pPr>
              <w:jc w:val="both"/>
              <w:rPr>
                <w:rFonts w:ascii="Book Antiqua" w:hAnsi="Book Antiqua"/>
                <w:bCs/>
                <w:szCs w:val="22"/>
              </w:rPr>
            </w:pPr>
            <w:r w:rsidRPr="00B05C1C">
              <w:rPr>
                <w:rFonts w:ascii="Book Antiqua" w:hAnsi="Book Antiqua"/>
                <w:bCs/>
                <w:szCs w:val="22"/>
              </w:rPr>
              <w:t>Section VI - Forms 6.PERFORMANCE SECURITY FORM</w:t>
            </w:r>
            <w:r w:rsidRPr="009541A5">
              <w:rPr>
                <w:rFonts w:ascii="Book Antiqua" w:hAnsi="Book Antiqua"/>
                <w:bCs/>
                <w:szCs w:val="22"/>
              </w:rPr>
              <w:t xml:space="preserve">, Volume-I of Bidding Documents </w:t>
            </w:r>
          </w:p>
        </w:tc>
        <w:tc>
          <w:tcPr>
            <w:tcW w:w="4985" w:type="dxa"/>
          </w:tcPr>
          <w:p w:rsidR="00A61D22" w:rsidRPr="009541A5" w:rsidRDefault="00A61D22" w:rsidP="00BC1BD0">
            <w:pPr>
              <w:jc w:val="both"/>
              <w:rPr>
                <w:rFonts w:ascii="Book Antiqua" w:hAnsi="Book Antiqua" w:cs="Arial"/>
                <w:szCs w:val="22"/>
              </w:rPr>
            </w:pPr>
            <w:r w:rsidRPr="00B05C1C">
              <w:rPr>
                <w:rFonts w:ascii="Book Antiqua" w:hAnsi="Book Antiqua" w:cs="Arial"/>
                <w:szCs w:val="22"/>
              </w:rPr>
              <w:t xml:space="preserve">By this letter we, the undersigned, ………(insert name &amp; address of the issuing bank) ………, a Bank (which  expression shall include its successors, administrators, executors and assigns) organized under the laws of .................................... and having its Registered/Head Office at …..…….(insert address of registered office of the bank)……..... do hereby irrevocably guarantee payment to you up to ………………………….. i.e., ten percent (10%) of the Contract Price until ninety (90) days beyond the Defect Liability Period i.e.,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and inclusive of ……………. (</w:t>
            </w:r>
            <w:proofErr w:type="spellStart"/>
            <w:r w:rsidRPr="00B05C1C">
              <w:rPr>
                <w:rFonts w:ascii="Book Antiqua" w:hAnsi="Book Antiqua" w:cs="Arial"/>
                <w:szCs w:val="22"/>
              </w:rPr>
              <w:t>dd</w:t>
            </w:r>
            <w:proofErr w:type="spellEnd"/>
            <w:r w:rsidRPr="00B05C1C">
              <w:rPr>
                <w:rFonts w:ascii="Book Antiqua" w:hAnsi="Book Antiqua" w:cs="Arial"/>
                <w:szCs w:val="22"/>
              </w:rPr>
              <w:t>/mm/</w:t>
            </w:r>
            <w:proofErr w:type="spellStart"/>
            <w:r w:rsidRPr="00B05C1C">
              <w:rPr>
                <w:rFonts w:ascii="Book Antiqua" w:hAnsi="Book Antiqua" w:cs="Arial"/>
                <w:szCs w:val="22"/>
              </w:rPr>
              <w:t>yy</w:t>
            </w:r>
            <w:proofErr w:type="spellEnd"/>
            <w:r w:rsidRPr="00B05C1C">
              <w:rPr>
                <w:rFonts w:ascii="Book Antiqua" w:hAnsi="Book Antiqua" w:cs="Arial"/>
                <w:szCs w:val="22"/>
              </w:rPr>
              <w:t>).</w:t>
            </w:r>
          </w:p>
        </w:tc>
        <w:tc>
          <w:tcPr>
            <w:tcW w:w="3832" w:type="dxa"/>
          </w:tcPr>
          <w:p w:rsidR="00A61D22" w:rsidRPr="00B05C1C" w:rsidRDefault="00A61D22" w:rsidP="00B05C1C">
            <w:pPr>
              <w:spacing w:after="240"/>
              <w:jc w:val="both"/>
              <w:rPr>
                <w:rFonts w:ascii="Book Antiqua" w:hAnsi="Book Antiqua" w:cs="Arial"/>
                <w:szCs w:val="22"/>
              </w:rPr>
            </w:pPr>
            <w:r w:rsidRPr="00B05C1C">
              <w:rPr>
                <w:rFonts w:ascii="Book Antiqua" w:hAnsi="Book Antiqua" w:cs="Arial"/>
                <w:szCs w:val="22"/>
              </w:rPr>
              <w:t>Bidder request for modification as below;</w:t>
            </w:r>
          </w:p>
          <w:p w:rsidR="00A61D22" w:rsidRPr="00B05C1C" w:rsidRDefault="00A61D22" w:rsidP="00B05C1C">
            <w:pPr>
              <w:spacing w:after="240"/>
              <w:jc w:val="both"/>
              <w:rPr>
                <w:rFonts w:ascii="Book Antiqua" w:hAnsi="Book Antiqua" w:cs="Arial"/>
                <w:szCs w:val="22"/>
              </w:rPr>
            </w:pPr>
          </w:p>
          <w:p w:rsidR="00A61D22" w:rsidRPr="009541A5" w:rsidRDefault="00A61D22" w:rsidP="00B05C1C">
            <w:pPr>
              <w:spacing w:after="240"/>
              <w:jc w:val="both"/>
              <w:rPr>
                <w:rFonts w:ascii="Book Antiqua" w:hAnsi="Book Antiqua" w:cs="Arial"/>
                <w:szCs w:val="22"/>
              </w:rPr>
            </w:pPr>
            <w:r w:rsidRPr="00B05C1C">
              <w:rPr>
                <w:rFonts w:ascii="Book Antiqua" w:hAnsi="Book Antiqua" w:cs="Arial"/>
                <w:szCs w:val="22"/>
              </w:rPr>
              <w:t>By this letter we, the undersigned, ………(insert name &amp; address of the issuing bank) ………, a Bank (which  expression shall include its successors, administrators, executors and assigns) organized under the laws of .................................... and having its Registered/Head Office at …..…….(insert address of registered office of the bank)……..... do hereby irrevocably guarantee payment to you up to ………………………….. i.e., 5 Percent (5%)</w:t>
            </w:r>
            <w:r w:rsidRPr="00F71830">
              <w:rPr>
                <w:rFonts w:ascii="Book Antiqua" w:hAnsi="Book Antiqua" w:cs="Arial"/>
                <w:strike/>
                <w:szCs w:val="22"/>
              </w:rPr>
              <w:t>ten percent (10%)</w:t>
            </w:r>
            <w:r w:rsidRPr="00B05C1C">
              <w:rPr>
                <w:rFonts w:ascii="Book Antiqua" w:hAnsi="Book Antiqua" w:cs="Arial"/>
                <w:szCs w:val="22"/>
              </w:rPr>
              <w:t xml:space="preserve"> of the Contract Price until ninety (90) </w:t>
            </w:r>
            <w:r w:rsidRPr="00B05C1C">
              <w:rPr>
                <w:rFonts w:ascii="Book Antiqua" w:hAnsi="Book Antiqua" w:cs="Arial"/>
                <w:szCs w:val="22"/>
              </w:rPr>
              <w:lastRenderedPageBreak/>
              <w:t xml:space="preserve">days beyond the Defect Liability Period i.e.,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and inclusive of ……………. (</w:t>
            </w:r>
            <w:proofErr w:type="spellStart"/>
            <w:r w:rsidRPr="00B05C1C">
              <w:rPr>
                <w:rFonts w:ascii="Book Antiqua" w:hAnsi="Book Antiqua" w:cs="Arial"/>
                <w:szCs w:val="22"/>
              </w:rPr>
              <w:t>dd</w:t>
            </w:r>
            <w:proofErr w:type="spellEnd"/>
            <w:r w:rsidRPr="00B05C1C">
              <w:rPr>
                <w:rFonts w:ascii="Book Antiqua" w:hAnsi="Book Antiqua" w:cs="Arial"/>
                <w:szCs w:val="22"/>
              </w:rPr>
              <w:t>/mm/</w:t>
            </w:r>
            <w:proofErr w:type="spellStart"/>
            <w:r w:rsidRPr="00B05C1C">
              <w:rPr>
                <w:rFonts w:ascii="Book Antiqua" w:hAnsi="Book Antiqua" w:cs="Arial"/>
                <w:szCs w:val="22"/>
              </w:rPr>
              <w:t>yy</w:t>
            </w:r>
            <w:proofErr w:type="spellEnd"/>
            <w:r w:rsidRPr="00B05C1C">
              <w:rPr>
                <w:rFonts w:ascii="Book Antiqua" w:hAnsi="Book Antiqua" w:cs="Arial"/>
                <w:szCs w:val="22"/>
              </w:rPr>
              <w:t>).</w:t>
            </w:r>
          </w:p>
        </w:tc>
        <w:tc>
          <w:tcPr>
            <w:tcW w:w="2359" w:type="dxa"/>
          </w:tcPr>
          <w:p w:rsidR="00A61D22" w:rsidRPr="00B05C1C" w:rsidRDefault="00A61D22" w:rsidP="00A441AC">
            <w:pPr>
              <w:jc w:val="both"/>
              <w:rPr>
                <w:rFonts w:ascii="Book Antiqua" w:hAnsi="Book Antiqua" w:cs="Calibri"/>
                <w:szCs w:val="22"/>
                <w:highlight w:val="yellow"/>
              </w:rPr>
            </w:pPr>
            <w:r w:rsidRPr="00407CBF">
              <w:rPr>
                <w:rFonts w:ascii="Book Antiqua" w:hAnsi="Book Antiqua" w:cs="Calibri"/>
                <w:szCs w:val="22"/>
              </w:rPr>
              <w:lastRenderedPageBreak/>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C445B5">
            <w:pPr>
              <w:jc w:val="both"/>
              <w:rPr>
                <w:rFonts w:ascii="Book Antiqua" w:hAnsi="Book Antiqua"/>
                <w:szCs w:val="22"/>
              </w:rPr>
            </w:pPr>
            <w:r w:rsidRPr="00B05C1C">
              <w:rPr>
                <w:rFonts w:ascii="Book Antiqua" w:hAnsi="Book Antiqua"/>
                <w:bCs/>
                <w:szCs w:val="22"/>
              </w:rPr>
              <w:t xml:space="preserve">Section VI </w:t>
            </w:r>
            <w:r>
              <w:rPr>
                <w:rFonts w:ascii="Book Antiqua" w:hAnsi="Book Antiqua"/>
                <w:bCs/>
                <w:szCs w:val="22"/>
              </w:rPr>
              <w:t>–</w:t>
            </w:r>
            <w:r w:rsidRPr="00B05C1C">
              <w:rPr>
                <w:rFonts w:ascii="Book Antiqua" w:hAnsi="Book Antiqua"/>
                <w:bCs/>
                <w:szCs w:val="22"/>
              </w:rPr>
              <w:t xml:space="preserve"> Form</w:t>
            </w:r>
            <w:r>
              <w:rPr>
                <w:rFonts w:ascii="Book Antiqua" w:hAnsi="Book Antiqua"/>
                <w:bCs/>
                <w:szCs w:val="22"/>
              </w:rPr>
              <w:t xml:space="preserve"> </w:t>
            </w:r>
            <w:r w:rsidRPr="00B05C1C">
              <w:rPr>
                <w:rFonts w:ascii="Book Antiqua" w:hAnsi="Book Antiqua"/>
                <w:bCs/>
                <w:szCs w:val="22"/>
              </w:rPr>
              <w:t>6_A. PERFORMANCE SECURITY FORM</w:t>
            </w:r>
            <w:r w:rsidRPr="009541A5">
              <w:rPr>
                <w:rFonts w:ascii="Book Antiqua" w:hAnsi="Book Antiqua"/>
                <w:bCs/>
                <w:szCs w:val="22"/>
              </w:rPr>
              <w:t>, Volume-I of Bidding Documents</w:t>
            </w:r>
          </w:p>
        </w:tc>
        <w:tc>
          <w:tcPr>
            <w:tcW w:w="4985" w:type="dxa"/>
          </w:tcPr>
          <w:p w:rsidR="00A61D22" w:rsidRPr="009541A5" w:rsidRDefault="00A61D22" w:rsidP="00A441AC">
            <w:pPr>
              <w:jc w:val="both"/>
              <w:rPr>
                <w:rFonts w:ascii="Book Antiqua" w:hAnsi="Book Antiqua" w:cs="Arial"/>
                <w:szCs w:val="22"/>
              </w:rPr>
            </w:pPr>
            <w:r w:rsidRPr="00B05C1C">
              <w:rPr>
                <w:rFonts w:ascii="Book Antiqua" w:hAnsi="Book Antiqua" w:cs="Arial"/>
                <w:szCs w:val="22"/>
              </w:rPr>
              <w:t xml:space="preserve">By this letter we, the undersigned, ………(insert name &amp; address of the issuing bank) ………, a Bank (which  expression shall include its successors, administrators, executors and assigns) organized under the laws of .................................... and having its Registered/Head Office at …..…….(insert address of registered office of the bank)……..... do hereby irrevocably guarantee payment to you up to ………………………….. i.e., ten percent (10%) of the Contract Price until 60 months i.e.,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and inclusive of ……………. (</w:t>
            </w:r>
            <w:proofErr w:type="spellStart"/>
            <w:r w:rsidRPr="00B05C1C">
              <w:rPr>
                <w:rFonts w:ascii="Book Antiqua" w:hAnsi="Book Antiqua" w:cs="Arial"/>
                <w:szCs w:val="22"/>
              </w:rPr>
              <w:t>dd</w:t>
            </w:r>
            <w:proofErr w:type="spellEnd"/>
            <w:r w:rsidRPr="00B05C1C">
              <w:rPr>
                <w:rFonts w:ascii="Book Antiqua" w:hAnsi="Book Antiqua" w:cs="Arial"/>
                <w:szCs w:val="22"/>
              </w:rPr>
              <w:t>/mm/</w:t>
            </w:r>
            <w:proofErr w:type="spellStart"/>
            <w:r w:rsidRPr="00B05C1C">
              <w:rPr>
                <w:rFonts w:ascii="Book Antiqua" w:hAnsi="Book Antiqua" w:cs="Arial"/>
                <w:szCs w:val="22"/>
              </w:rPr>
              <w:t>yy</w:t>
            </w:r>
            <w:proofErr w:type="spellEnd"/>
            <w:r w:rsidRPr="00B05C1C">
              <w:rPr>
                <w:rFonts w:ascii="Book Antiqua" w:hAnsi="Book Antiqua" w:cs="Arial"/>
                <w:szCs w:val="22"/>
              </w:rPr>
              <w:t>).</w:t>
            </w:r>
          </w:p>
        </w:tc>
        <w:tc>
          <w:tcPr>
            <w:tcW w:w="3832" w:type="dxa"/>
          </w:tcPr>
          <w:p w:rsidR="00A61D22" w:rsidRPr="00B05C1C" w:rsidRDefault="00A61D22" w:rsidP="00B05C1C">
            <w:pPr>
              <w:jc w:val="both"/>
              <w:rPr>
                <w:rFonts w:ascii="Book Antiqua" w:hAnsi="Book Antiqua" w:cs="Arial"/>
                <w:szCs w:val="22"/>
              </w:rPr>
            </w:pPr>
            <w:r w:rsidRPr="00B05C1C">
              <w:rPr>
                <w:rFonts w:ascii="Book Antiqua" w:hAnsi="Book Antiqua" w:cs="Arial"/>
                <w:szCs w:val="22"/>
              </w:rPr>
              <w:t>Bidder request for modification as below;</w:t>
            </w:r>
          </w:p>
          <w:p w:rsidR="00A61D22" w:rsidRPr="00B05C1C" w:rsidRDefault="00A61D22" w:rsidP="00B05C1C">
            <w:pPr>
              <w:jc w:val="both"/>
              <w:rPr>
                <w:rFonts w:ascii="Book Antiqua" w:hAnsi="Book Antiqua" w:cs="Arial"/>
                <w:szCs w:val="22"/>
              </w:rPr>
            </w:pPr>
          </w:p>
          <w:p w:rsidR="00A61D22" w:rsidRPr="009541A5" w:rsidRDefault="00A61D22" w:rsidP="00B05C1C">
            <w:pPr>
              <w:jc w:val="both"/>
              <w:rPr>
                <w:rFonts w:ascii="Book Antiqua" w:hAnsi="Book Antiqua" w:cs="Arial"/>
                <w:szCs w:val="22"/>
              </w:rPr>
            </w:pPr>
            <w:r w:rsidRPr="00B05C1C">
              <w:rPr>
                <w:rFonts w:ascii="Book Antiqua" w:hAnsi="Book Antiqua" w:cs="Arial"/>
                <w:szCs w:val="22"/>
              </w:rPr>
              <w:t xml:space="preserve">By this letter we, the undersigned, ………(insert name &amp; address of the issuing bank) ………, a Bank (which  expression shall include its successors, administrators, executors and assigns) organized under the laws of .................................... and having its Registered/Head Office at …..…….(insert address of registered office of the bank)……..... do hereby irrevocably guarantee payment to you up to ………………………….. i.e., 5 per </w:t>
            </w:r>
            <w:proofErr w:type="spellStart"/>
            <w:r w:rsidRPr="00B05C1C">
              <w:rPr>
                <w:rFonts w:ascii="Book Antiqua" w:hAnsi="Book Antiqua" w:cs="Arial"/>
                <w:szCs w:val="22"/>
              </w:rPr>
              <w:t>cente</w:t>
            </w:r>
            <w:proofErr w:type="spellEnd"/>
            <w:r w:rsidRPr="00B05C1C">
              <w:rPr>
                <w:rFonts w:ascii="Book Antiqua" w:hAnsi="Book Antiqua" w:cs="Arial"/>
                <w:szCs w:val="22"/>
              </w:rPr>
              <w:t xml:space="preserve"> (5%) </w:t>
            </w:r>
            <w:r w:rsidRPr="00F71830">
              <w:rPr>
                <w:rFonts w:ascii="Book Antiqua" w:hAnsi="Book Antiqua" w:cs="Arial"/>
                <w:strike/>
                <w:szCs w:val="22"/>
              </w:rPr>
              <w:t>ten percent (10%)</w:t>
            </w:r>
            <w:r w:rsidRPr="00B05C1C">
              <w:rPr>
                <w:rFonts w:ascii="Book Antiqua" w:hAnsi="Book Antiqua" w:cs="Arial"/>
                <w:szCs w:val="22"/>
              </w:rPr>
              <w:t xml:space="preserve"> of the Contract Price until 60 months i.e., </w:t>
            </w:r>
            <w:proofErr w:type="spellStart"/>
            <w:r w:rsidRPr="00B05C1C">
              <w:rPr>
                <w:rFonts w:ascii="Book Antiqua" w:hAnsi="Book Antiqua" w:cs="Arial"/>
                <w:szCs w:val="22"/>
              </w:rPr>
              <w:t>upto</w:t>
            </w:r>
            <w:proofErr w:type="spellEnd"/>
            <w:r w:rsidRPr="00B05C1C">
              <w:rPr>
                <w:rFonts w:ascii="Book Antiqua" w:hAnsi="Book Antiqua" w:cs="Arial"/>
                <w:szCs w:val="22"/>
              </w:rPr>
              <w:t xml:space="preserve"> and inclusive of ……………. (</w:t>
            </w:r>
            <w:proofErr w:type="spellStart"/>
            <w:r w:rsidRPr="00B05C1C">
              <w:rPr>
                <w:rFonts w:ascii="Book Antiqua" w:hAnsi="Book Antiqua" w:cs="Arial"/>
                <w:szCs w:val="22"/>
              </w:rPr>
              <w:t>dd</w:t>
            </w:r>
            <w:proofErr w:type="spellEnd"/>
            <w:r w:rsidRPr="00B05C1C">
              <w:rPr>
                <w:rFonts w:ascii="Book Antiqua" w:hAnsi="Book Antiqua" w:cs="Arial"/>
                <w:szCs w:val="22"/>
              </w:rPr>
              <w:t>/mm/</w:t>
            </w:r>
            <w:proofErr w:type="spellStart"/>
            <w:r w:rsidRPr="00B05C1C">
              <w:rPr>
                <w:rFonts w:ascii="Book Antiqua" w:hAnsi="Book Antiqua" w:cs="Arial"/>
                <w:szCs w:val="22"/>
              </w:rPr>
              <w:t>yy</w:t>
            </w:r>
            <w:proofErr w:type="spellEnd"/>
            <w:r w:rsidRPr="00B05C1C">
              <w:rPr>
                <w:rFonts w:ascii="Book Antiqua" w:hAnsi="Book Antiqua" w:cs="Arial"/>
                <w:szCs w:val="22"/>
              </w:rPr>
              <w:t>).</w:t>
            </w:r>
          </w:p>
        </w:tc>
        <w:tc>
          <w:tcPr>
            <w:tcW w:w="2359" w:type="dxa"/>
          </w:tcPr>
          <w:p w:rsidR="00A61D22" w:rsidRPr="00B05C1C" w:rsidRDefault="00A61D22" w:rsidP="00A441AC">
            <w:pPr>
              <w:jc w:val="both"/>
              <w:rPr>
                <w:rFonts w:ascii="Book Antiqua" w:hAnsi="Book Antiqua"/>
                <w:szCs w:val="22"/>
                <w:highlight w:val="yellow"/>
              </w:rPr>
            </w:pPr>
            <w:r w:rsidRPr="00407CBF">
              <w:rPr>
                <w:rFonts w:ascii="Book Antiqua" w:hAnsi="Book Antiqua" w:cs="Calibri"/>
                <w:szCs w:val="22"/>
              </w:rPr>
              <w:t>The 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9541A5" w:rsidRDefault="00A61D22" w:rsidP="009B077E">
            <w:pPr>
              <w:jc w:val="both"/>
              <w:rPr>
                <w:rFonts w:ascii="Book Antiqua" w:hAnsi="Book Antiqua"/>
                <w:szCs w:val="22"/>
              </w:rPr>
            </w:pPr>
            <w:r>
              <w:rPr>
                <w:rFonts w:ascii="Book Antiqua" w:hAnsi="Book Antiqua"/>
                <w:bCs/>
                <w:szCs w:val="22"/>
              </w:rPr>
              <w:t xml:space="preserve">Section VI - Form 20, Clause-3.0, </w:t>
            </w:r>
            <w:r w:rsidRPr="009541A5">
              <w:rPr>
                <w:rFonts w:ascii="Book Antiqua" w:hAnsi="Book Antiqua"/>
                <w:bCs/>
                <w:szCs w:val="22"/>
              </w:rPr>
              <w:t>Volume-I of Bidding Documents</w:t>
            </w:r>
          </w:p>
        </w:tc>
        <w:tc>
          <w:tcPr>
            <w:tcW w:w="4985" w:type="dxa"/>
          </w:tcPr>
          <w:p w:rsidR="00A61D22" w:rsidRPr="009541A5" w:rsidRDefault="00A61D22" w:rsidP="00A441AC">
            <w:pPr>
              <w:jc w:val="both"/>
              <w:rPr>
                <w:rFonts w:ascii="Book Antiqua" w:hAnsi="Book Antiqua" w:cs="Arial"/>
                <w:szCs w:val="22"/>
              </w:rPr>
            </w:pPr>
            <w:r w:rsidRPr="00B05C1C">
              <w:rPr>
                <w:rFonts w:ascii="Book Antiqua" w:hAnsi="Book Antiqua" w:cs="Arial"/>
                <w:szCs w:val="22"/>
              </w:rPr>
              <w:t xml:space="preserve">As a security, the Manufacturer shall apart from the Contractor’s performance guarantee, furnish a Contract Performance Guarantee from its Bank in </w:t>
            </w:r>
            <w:proofErr w:type="spellStart"/>
            <w:r w:rsidRPr="00B05C1C">
              <w:rPr>
                <w:rFonts w:ascii="Book Antiqua" w:hAnsi="Book Antiqua" w:cs="Arial"/>
                <w:szCs w:val="22"/>
              </w:rPr>
              <w:t>favour</w:t>
            </w:r>
            <w:proofErr w:type="spellEnd"/>
            <w:r w:rsidRPr="00B05C1C">
              <w:rPr>
                <w:rFonts w:ascii="Book Antiqua" w:hAnsi="Book Antiqua" w:cs="Arial"/>
                <w:szCs w:val="22"/>
              </w:rPr>
              <w:t xml:space="preserve"> of the Employer in a form acceptable to the Employer. The value of such guarantee shall be equivalent to 10% of the cost of such equipment(s) as identified in the Contract awarded by the Employer to the Bidder/Contractor and it shall be part of guarantee towards the faithful </w:t>
            </w:r>
            <w:r w:rsidRPr="00B05C1C">
              <w:rPr>
                <w:rFonts w:ascii="Book Antiqua" w:hAnsi="Book Antiqua" w:cs="Arial"/>
                <w:szCs w:val="22"/>
              </w:rPr>
              <w:lastRenderedPageBreak/>
              <w:t>performance/compliance of this Deed of Undertaking in terms of the Contract. The guarantee shall be unconditional, irrevocable and valid for the entire period of the Contract, namely till the end of the Defect Liability Period  of Air Core Dry Type Reactor under the Contract. The Bank Guarantee amount shall be payable to the Employer on demand without any reservation or demur.</w:t>
            </w:r>
          </w:p>
        </w:tc>
        <w:tc>
          <w:tcPr>
            <w:tcW w:w="3832" w:type="dxa"/>
          </w:tcPr>
          <w:p w:rsidR="00A61D22" w:rsidRPr="004D428C" w:rsidRDefault="00A61D22" w:rsidP="00A441AC">
            <w:pPr>
              <w:jc w:val="both"/>
              <w:rPr>
                <w:rFonts w:ascii="Book Antiqua" w:hAnsi="Book Antiqua" w:cs="Arial"/>
                <w:szCs w:val="22"/>
              </w:rPr>
            </w:pPr>
            <w:r w:rsidRPr="004D428C">
              <w:rPr>
                <w:rFonts w:ascii="Book Antiqua" w:hAnsi="Book Antiqua" w:cs="Arial"/>
                <w:szCs w:val="22"/>
              </w:rPr>
              <w:lastRenderedPageBreak/>
              <w:t>Requesting you to kindly exempt the requirement of additional Bank Guarantee against Joint Deed of Undertaking</w:t>
            </w:r>
          </w:p>
        </w:tc>
        <w:tc>
          <w:tcPr>
            <w:tcW w:w="2359" w:type="dxa"/>
          </w:tcPr>
          <w:p w:rsidR="00A61D22" w:rsidRPr="00B05C1C" w:rsidRDefault="00A61D22" w:rsidP="000477F2">
            <w:pPr>
              <w:jc w:val="both"/>
              <w:rPr>
                <w:rFonts w:ascii="Book Antiqua" w:hAnsi="Book Antiqua"/>
                <w:szCs w:val="22"/>
                <w:highlight w:val="yellow"/>
              </w:rPr>
            </w:pPr>
            <w:r w:rsidRPr="00407CBF">
              <w:rPr>
                <w:rFonts w:ascii="Book Antiqua" w:hAnsi="Book Antiqua" w:cs="Calibri"/>
                <w:szCs w:val="22"/>
              </w:rPr>
              <w:t>The provisions of bidding documents shall remain unchanged.</w:t>
            </w:r>
          </w:p>
        </w:tc>
      </w:tr>
      <w:tr w:rsidR="001068F3" w:rsidRPr="00380C12" w:rsidTr="00B05C1C">
        <w:tc>
          <w:tcPr>
            <w:tcW w:w="577" w:type="dxa"/>
          </w:tcPr>
          <w:p w:rsidR="001068F3" w:rsidRPr="009541A5" w:rsidRDefault="001068F3" w:rsidP="00A441AC">
            <w:pPr>
              <w:pStyle w:val="ListParagraph"/>
              <w:numPr>
                <w:ilvl w:val="0"/>
                <w:numId w:val="3"/>
              </w:numPr>
              <w:ind w:left="-18" w:firstLine="0"/>
              <w:jc w:val="both"/>
              <w:rPr>
                <w:rFonts w:ascii="Book Antiqua" w:hAnsi="Book Antiqua"/>
                <w:bCs/>
                <w:szCs w:val="22"/>
              </w:rPr>
            </w:pPr>
          </w:p>
        </w:tc>
        <w:tc>
          <w:tcPr>
            <w:tcW w:w="2133" w:type="dxa"/>
          </w:tcPr>
          <w:p w:rsidR="001068F3" w:rsidRPr="0088395B" w:rsidRDefault="001068F3" w:rsidP="001068F3">
            <w:pPr>
              <w:jc w:val="both"/>
              <w:rPr>
                <w:rFonts w:ascii="Book Antiqua" w:hAnsi="Book Antiqua"/>
                <w:bCs/>
                <w:szCs w:val="22"/>
              </w:rPr>
            </w:pPr>
            <w:r w:rsidRPr="0088395B">
              <w:rPr>
                <w:rFonts w:ascii="Book Antiqua" w:hAnsi="Book Antiqua"/>
                <w:bCs/>
                <w:szCs w:val="22"/>
              </w:rPr>
              <w:t>GCC Clause 22.2 in SCC, Section-V, Volume-I of Bidding Documents</w:t>
            </w:r>
          </w:p>
        </w:tc>
        <w:tc>
          <w:tcPr>
            <w:tcW w:w="4985" w:type="dxa"/>
          </w:tcPr>
          <w:p w:rsidR="001068F3" w:rsidRPr="0088395B" w:rsidRDefault="001068F3" w:rsidP="001068F3">
            <w:pPr>
              <w:jc w:val="both"/>
              <w:rPr>
                <w:rFonts w:ascii="Book Antiqua" w:hAnsi="Book Antiqua" w:cs="Arial"/>
                <w:szCs w:val="22"/>
              </w:rPr>
            </w:pPr>
            <w:r w:rsidRPr="0088395B">
              <w:rPr>
                <w:rFonts w:ascii="Book Antiqua" w:hAnsi="Book Antiqua" w:cs="Arial"/>
                <w:szCs w:val="22"/>
              </w:rPr>
              <w:t>…(iii) Twelve (12) months from the date of Taking Over/Completion of Facilities for all items other than those specified in (i) &amp; (ii) above.</w:t>
            </w:r>
          </w:p>
        </w:tc>
        <w:tc>
          <w:tcPr>
            <w:tcW w:w="3832" w:type="dxa"/>
          </w:tcPr>
          <w:p w:rsidR="001068F3" w:rsidRPr="0088395B" w:rsidRDefault="001068F3" w:rsidP="00A441AC">
            <w:pPr>
              <w:jc w:val="both"/>
              <w:rPr>
                <w:rFonts w:ascii="Book Antiqua" w:hAnsi="Book Antiqua" w:cs="Arial"/>
                <w:szCs w:val="22"/>
              </w:rPr>
            </w:pPr>
            <w:r w:rsidRPr="0088395B">
              <w:rPr>
                <w:rFonts w:ascii="Book Antiqua" w:hAnsi="Book Antiqua" w:cs="Arial"/>
                <w:szCs w:val="22"/>
              </w:rPr>
              <w:t>As per this clause we presume the defect liability period for TRV capacitor is 12 months. Please confirm.</w:t>
            </w:r>
          </w:p>
        </w:tc>
        <w:tc>
          <w:tcPr>
            <w:tcW w:w="2359" w:type="dxa"/>
          </w:tcPr>
          <w:p w:rsidR="001068F3" w:rsidRPr="0088395B" w:rsidRDefault="0088395B" w:rsidP="000477F2">
            <w:pPr>
              <w:jc w:val="both"/>
              <w:rPr>
                <w:rFonts w:ascii="Book Antiqua" w:hAnsi="Book Antiqua" w:cs="Calibri"/>
                <w:szCs w:val="22"/>
              </w:rPr>
            </w:pPr>
            <w:r w:rsidRPr="0088395B">
              <w:rPr>
                <w:rFonts w:ascii="Book Antiqua" w:hAnsi="Book Antiqua" w:cs="Calibri"/>
                <w:szCs w:val="22"/>
              </w:rPr>
              <w:t>Defect Liability period of TRV capacitor shall be same as of Series reactor i.e. 60 months.</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9B077E">
            <w:pPr>
              <w:jc w:val="both"/>
              <w:rPr>
                <w:rFonts w:ascii="Book Antiqua" w:hAnsi="Book Antiqua"/>
                <w:bCs/>
                <w:szCs w:val="22"/>
              </w:rPr>
            </w:pPr>
            <w:r w:rsidRPr="009541A5">
              <w:rPr>
                <w:rFonts w:ascii="Book Antiqua" w:hAnsi="Book Antiqua"/>
                <w:bCs/>
                <w:szCs w:val="22"/>
              </w:rPr>
              <w:t xml:space="preserve">GCC Clause </w:t>
            </w:r>
            <w:r w:rsidRPr="00392010">
              <w:rPr>
                <w:rFonts w:ascii="Book Antiqua" w:hAnsi="Book Antiqua"/>
                <w:bCs/>
                <w:szCs w:val="22"/>
              </w:rPr>
              <w:t>3.4 (ii)</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r w:rsidRPr="00392010">
              <w:rPr>
                <w:rFonts w:ascii="Book Antiqua" w:hAnsi="Book Antiqua"/>
                <w:bCs/>
                <w:szCs w:val="22"/>
              </w:rPr>
              <w:t xml:space="preserve">  Scope of facilities</w:t>
            </w:r>
          </w:p>
        </w:tc>
        <w:tc>
          <w:tcPr>
            <w:tcW w:w="4985" w:type="dxa"/>
          </w:tcPr>
          <w:p w:rsidR="00A61D22" w:rsidRPr="00B05C1C" w:rsidRDefault="00A61D22" w:rsidP="00A441AC">
            <w:pPr>
              <w:jc w:val="both"/>
              <w:rPr>
                <w:rFonts w:ascii="Book Antiqua" w:hAnsi="Book Antiqua" w:cs="Arial"/>
                <w:szCs w:val="22"/>
              </w:rPr>
            </w:pPr>
            <w:r w:rsidRPr="00392010">
              <w:rPr>
                <w:rFonts w:ascii="Book Antiqua" w:hAnsi="Book Antiqua" w:cs="Arial"/>
                <w:szCs w:val="22"/>
              </w:rPr>
              <w:t>Following such termination, the Contractor shall furnish at no cost to the Employer the blueprints, drawings and specification of the spare parts, if requested.</w:t>
            </w:r>
          </w:p>
        </w:tc>
        <w:tc>
          <w:tcPr>
            <w:tcW w:w="3832" w:type="dxa"/>
          </w:tcPr>
          <w:p w:rsidR="00A61D22" w:rsidRDefault="00A61D22" w:rsidP="00A441AC">
            <w:pPr>
              <w:jc w:val="both"/>
              <w:rPr>
                <w:rFonts w:ascii="Book Antiqua" w:hAnsi="Book Antiqua" w:cs="Arial"/>
                <w:szCs w:val="22"/>
              </w:rPr>
            </w:pPr>
            <w:r w:rsidRPr="00B9720E">
              <w:rPr>
                <w:rFonts w:ascii="Book Antiqua" w:hAnsi="Book Antiqua" w:cs="Arial"/>
                <w:szCs w:val="22"/>
              </w:rPr>
              <w:t>With respect to the requirement of sharing all drawing and technical information of spares – We can only share non-proprietary drawings. We can provide alternate source for the spares or provide the spares from another factory.</w:t>
            </w:r>
          </w:p>
          <w:p w:rsidR="00A61D22" w:rsidRPr="004D428C" w:rsidRDefault="00A61D22" w:rsidP="00A441AC">
            <w:pPr>
              <w:jc w:val="both"/>
              <w:rPr>
                <w:rFonts w:ascii="Book Antiqua" w:hAnsi="Book Antiqua" w:cs="Arial"/>
                <w:szCs w:val="22"/>
              </w:rPr>
            </w:pPr>
          </w:p>
        </w:tc>
        <w:tc>
          <w:tcPr>
            <w:tcW w:w="2359" w:type="dxa"/>
          </w:tcPr>
          <w:p w:rsidR="00A61D22" w:rsidRPr="001C66D7" w:rsidRDefault="00A61D22" w:rsidP="00D14988">
            <w:pPr>
              <w:jc w:val="both"/>
              <w:rPr>
                <w:rFonts w:ascii="Book Antiqua" w:hAnsi="Book Antiqua" w:cstheme="minorHAnsi"/>
                <w:b/>
              </w:rPr>
            </w:pPr>
            <w:r w:rsidRPr="001C66D7">
              <w:rPr>
                <w:rFonts w:ascii="Book Antiqua" w:hAnsi="Book Antiqua" w:cstheme="minorHAnsi"/>
              </w:rPr>
              <w:t>The provisions of the bidding documents are amply clear and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9B077E">
            <w:pPr>
              <w:jc w:val="both"/>
              <w:rPr>
                <w:rFonts w:ascii="Book Antiqua" w:hAnsi="Book Antiqua"/>
                <w:bCs/>
                <w:szCs w:val="22"/>
              </w:rPr>
            </w:pPr>
            <w:r w:rsidRPr="009541A5">
              <w:rPr>
                <w:rFonts w:ascii="Book Antiqua" w:hAnsi="Book Antiqua"/>
                <w:bCs/>
                <w:szCs w:val="22"/>
              </w:rPr>
              <w:t xml:space="preserve">GCC Clause </w:t>
            </w:r>
            <w:r>
              <w:rPr>
                <w:rFonts w:ascii="Book Antiqua" w:hAnsi="Book Antiqua"/>
                <w:bCs/>
                <w:szCs w:val="22"/>
              </w:rPr>
              <w:t xml:space="preserve">11.1 </w:t>
            </w:r>
            <w:proofErr w:type="spellStart"/>
            <w:r>
              <w:rPr>
                <w:rFonts w:ascii="Book Antiqua" w:hAnsi="Book Antiqua"/>
                <w:bCs/>
                <w:szCs w:val="22"/>
              </w:rPr>
              <w:t>para</w:t>
            </w:r>
            <w:proofErr w:type="spellEnd"/>
            <w:r>
              <w:rPr>
                <w:rFonts w:ascii="Book Antiqua" w:hAnsi="Book Antiqua"/>
                <w:bCs/>
                <w:szCs w:val="22"/>
              </w:rPr>
              <w:t xml:space="preserve"> 2,</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B05C1C" w:rsidRDefault="00A61D22" w:rsidP="00A441AC">
            <w:pPr>
              <w:jc w:val="both"/>
              <w:rPr>
                <w:rFonts w:ascii="Book Antiqua" w:hAnsi="Book Antiqua" w:cs="Arial"/>
                <w:szCs w:val="22"/>
              </w:rPr>
            </w:pPr>
            <w:r w:rsidRPr="00392010">
              <w:rPr>
                <w:rFonts w:ascii="Book Antiqua" w:hAnsi="Book Antiqua" w:cs="Arial"/>
                <w:szCs w:val="22"/>
              </w:rPr>
              <w:t>The Employer shall however be free to reproduce all drawings, documents and other material furnished to the Employer for the purpose of the Contract including, if required, for operation and maintenance.</w:t>
            </w:r>
          </w:p>
        </w:tc>
        <w:tc>
          <w:tcPr>
            <w:tcW w:w="3832" w:type="dxa"/>
          </w:tcPr>
          <w:p w:rsidR="00A61D22" w:rsidRDefault="00A61D22" w:rsidP="00A441AC">
            <w:pPr>
              <w:jc w:val="both"/>
              <w:rPr>
                <w:rFonts w:ascii="Book Antiqua" w:hAnsi="Book Antiqua" w:cs="Arial"/>
                <w:szCs w:val="22"/>
              </w:rPr>
            </w:pPr>
            <w:r w:rsidRPr="00392010">
              <w:rPr>
                <w:rFonts w:ascii="Book Antiqua" w:hAnsi="Book Antiqua" w:cs="Arial"/>
                <w:szCs w:val="22"/>
              </w:rPr>
              <w:t>Please make the suggested changes. "However, the Employer shall be obligated to use such drawings, documents and other material for the intended purpose only and shall indemnify and keep Contractor indemnified against any losses, claims, damages, penalty and compensation arising out of or in connection thereto. "</w:t>
            </w:r>
          </w:p>
          <w:p w:rsidR="00A61D22" w:rsidRPr="004D428C" w:rsidRDefault="00A61D22" w:rsidP="00A441AC">
            <w:pPr>
              <w:jc w:val="both"/>
              <w:rPr>
                <w:rFonts w:ascii="Book Antiqua" w:hAnsi="Book Antiqua" w:cs="Arial"/>
                <w:szCs w:val="22"/>
              </w:rPr>
            </w:pPr>
          </w:p>
        </w:tc>
        <w:tc>
          <w:tcPr>
            <w:tcW w:w="2359" w:type="dxa"/>
          </w:tcPr>
          <w:p w:rsidR="00A61D22" w:rsidRPr="00B05C1C" w:rsidRDefault="00A61D22" w:rsidP="000477F2">
            <w:pPr>
              <w:jc w:val="both"/>
              <w:rPr>
                <w:rFonts w:ascii="Book Antiqua" w:hAnsi="Book Antiqua" w:cs="Calibri"/>
                <w:szCs w:val="22"/>
                <w:highlight w:val="yellow"/>
              </w:rPr>
            </w:pPr>
            <w:r w:rsidRPr="001C66D7">
              <w:rPr>
                <w:rFonts w:ascii="Book Antiqua" w:hAnsi="Book Antiqua" w:cstheme="minorHAnsi"/>
              </w:rPr>
              <w:t>The provisions of the bidding documents are amply clear and shall remain unchanged</w:t>
            </w:r>
            <w:r w:rsidR="00484FDB">
              <w:rPr>
                <w:rFonts w:ascii="Book Antiqua" w:hAnsi="Book Antiqua" w:cstheme="minorHAnsi"/>
              </w:rPr>
              <w:t>.</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9B077E">
            <w:pPr>
              <w:jc w:val="both"/>
              <w:rPr>
                <w:rFonts w:ascii="Book Antiqua" w:hAnsi="Book Antiqua"/>
                <w:bCs/>
                <w:szCs w:val="22"/>
              </w:rPr>
            </w:pPr>
            <w:r w:rsidRPr="009541A5">
              <w:rPr>
                <w:rFonts w:ascii="Book Antiqua" w:hAnsi="Book Antiqua"/>
                <w:bCs/>
                <w:szCs w:val="22"/>
              </w:rPr>
              <w:t xml:space="preserve">GCC Clause </w:t>
            </w:r>
            <w:r>
              <w:rPr>
                <w:rFonts w:ascii="Book Antiqua" w:hAnsi="Book Antiqua"/>
                <w:bCs/>
                <w:szCs w:val="22"/>
              </w:rPr>
              <w:t>25</w:t>
            </w:r>
            <w:r w:rsidRPr="005620AB">
              <w:rPr>
                <w:rFonts w:ascii="Book Antiqua" w:hAnsi="Book Antiqua"/>
                <w:bCs/>
                <w:szCs w:val="22"/>
              </w:rPr>
              <w:t>.</w:t>
            </w:r>
            <w:r>
              <w:rPr>
                <w:rFonts w:ascii="Book Antiqua" w:hAnsi="Book Antiqua"/>
                <w:bCs/>
                <w:szCs w:val="22"/>
              </w:rPr>
              <w:t xml:space="preserve">1 </w:t>
            </w:r>
            <w:proofErr w:type="spellStart"/>
            <w:r>
              <w:rPr>
                <w:rFonts w:ascii="Book Antiqua" w:hAnsi="Book Antiqua"/>
                <w:bCs/>
                <w:szCs w:val="22"/>
              </w:rPr>
              <w:t>para</w:t>
            </w:r>
            <w:proofErr w:type="spellEnd"/>
            <w:r>
              <w:rPr>
                <w:rFonts w:ascii="Book Antiqua" w:hAnsi="Book Antiqua"/>
                <w:bCs/>
                <w:szCs w:val="22"/>
              </w:rPr>
              <w:t xml:space="preserve"> 2,</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Volume-I of Bidding Documents</w:t>
            </w:r>
          </w:p>
        </w:tc>
        <w:tc>
          <w:tcPr>
            <w:tcW w:w="4985" w:type="dxa"/>
          </w:tcPr>
          <w:p w:rsidR="00A61D22" w:rsidRPr="00B05C1C" w:rsidRDefault="00A61D22" w:rsidP="00A441AC">
            <w:pPr>
              <w:jc w:val="both"/>
              <w:rPr>
                <w:rFonts w:ascii="Book Antiqua" w:hAnsi="Book Antiqua" w:cs="Arial"/>
                <w:szCs w:val="22"/>
              </w:rPr>
            </w:pPr>
            <w:r w:rsidRPr="00392010">
              <w:rPr>
                <w:rFonts w:ascii="Book Antiqua" w:hAnsi="Book Antiqua" w:cs="Arial"/>
                <w:szCs w:val="22"/>
              </w:rP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tc>
        <w:tc>
          <w:tcPr>
            <w:tcW w:w="3832" w:type="dxa"/>
          </w:tcPr>
          <w:p w:rsidR="00A61D22" w:rsidRPr="00392010" w:rsidRDefault="00A61D22" w:rsidP="00392010">
            <w:pPr>
              <w:jc w:val="both"/>
              <w:rPr>
                <w:rFonts w:ascii="Book Antiqua" w:hAnsi="Book Antiqua" w:cs="Arial"/>
                <w:szCs w:val="22"/>
              </w:rPr>
            </w:pPr>
            <w:r w:rsidRPr="00392010">
              <w:rPr>
                <w:rFonts w:ascii="Book Antiqua" w:hAnsi="Book Antiqua" w:cs="Arial"/>
                <w:szCs w:val="22"/>
              </w:rPr>
              <w:t>Please add the below clause as 25.1:</w:t>
            </w:r>
          </w:p>
          <w:p w:rsidR="00A61D22" w:rsidRPr="00392010" w:rsidRDefault="00A61D22" w:rsidP="00392010">
            <w:pPr>
              <w:jc w:val="both"/>
              <w:rPr>
                <w:rFonts w:ascii="Book Antiqua" w:hAnsi="Book Antiqua" w:cs="Arial"/>
                <w:szCs w:val="22"/>
              </w:rPr>
            </w:pPr>
          </w:p>
          <w:p w:rsidR="00A61D22" w:rsidRPr="00392010" w:rsidRDefault="00A61D22" w:rsidP="00392010">
            <w:pPr>
              <w:jc w:val="both"/>
              <w:rPr>
                <w:rFonts w:ascii="Book Antiqua" w:hAnsi="Book Antiqua" w:cs="Arial"/>
                <w:szCs w:val="22"/>
              </w:rPr>
            </w:pPr>
            <w:r w:rsidRPr="00392010">
              <w:rPr>
                <w:rFonts w:ascii="Book Antiqua" w:hAnsi="Book Antiqua" w:cs="Arial"/>
                <w:szCs w:val="22"/>
              </w:rPr>
              <w:t>Contractor shall have no obligation or liability with respect to any Claim based upon (a) Products or Services that have been modified, or revised, (b) failure of Employer to implement any update provided by Contractor that would have prevented the Claim, or (c) Products or Services made or performed to Employer ’s specifications.</w:t>
            </w:r>
          </w:p>
          <w:p w:rsidR="00A61D22" w:rsidRPr="00392010" w:rsidRDefault="00A61D22" w:rsidP="00392010">
            <w:pPr>
              <w:jc w:val="both"/>
              <w:rPr>
                <w:rFonts w:ascii="Book Antiqua" w:hAnsi="Book Antiqua" w:cs="Arial"/>
                <w:szCs w:val="22"/>
              </w:rPr>
            </w:pPr>
          </w:p>
          <w:p w:rsidR="00A61D22" w:rsidRPr="004D428C" w:rsidRDefault="00A61D22" w:rsidP="00392010">
            <w:pPr>
              <w:jc w:val="both"/>
              <w:rPr>
                <w:rFonts w:ascii="Book Antiqua" w:hAnsi="Book Antiqua" w:cs="Arial"/>
                <w:szCs w:val="22"/>
              </w:rPr>
            </w:pPr>
            <w:r w:rsidRPr="00392010">
              <w:rPr>
                <w:rFonts w:ascii="Book Antiqua" w:hAnsi="Book Antiqua" w:cs="Arial"/>
                <w:szCs w:val="22"/>
              </w:rPr>
              <w:t>For avoidance of any doubt each party shall retain ownership of all confidential information and intellectual property it had prior to the contract. All rights in and to products not expressly granted to Employer are reserved by contractor. All new intellectual property conceived or created by contractor in the performance of this contract, whether alone or with any contribution from Employer, shall be owned exclusively by contractor. Employer agrees to deliver assignment documentation as necessary to achieve that result.</w:t>
            </w:r>
          </w:p>
        </w:tc>
        <w:tc>
          <w:tcPr>
            <w:tcW w:w="2359" w:type="dxa"/>
          </w:tcPr>
          <w:p w:rsidR="00A61D22" w:rsidRPr="001C66D7" w:rsidRDefault="00A61D22" w:rsidP="00B84315">
            <w:pPr>
              <w:jc w:val="both"/>
              <w:rPr>
                <w:rFonts w:ascii="Book Antiqua" w:hAnsi="Book Antiqua" w:cstheme="minorHAnsi"/>
                <w:bCs/>
              </w:rPr>
            </w:pPr>
            <w:r w:rsidRPr="001C66D7">
              <w:rPr>
                <w:rFonts w:ascii="Book Antiqua" w:hAnsi="Book Antiqua" w:cstheme="minorHAnsi"/>
              </w:rPr>
              <w:t>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9B077E">
            <w:pPr>
              <w:jc w:val="both"/>
              <w:rPr>
                <w:rFonts w:ascii="Book Antiqua" w:hAnsi="Book Antiqua"/>
                <w:bCs/>
                <w:szCs w:val="22"/>
              </w:rPr>
            </w:pPr>
            <w:r w:rsidRPr="009541A5">
              <w:rPr>
                <w:rFonts w:ascii="Book Antiqua" w:hAnsi="Book Antiqua"/>
                <w:bCs/>
                <w:szCs w:val="22"/>
              </w:rPr>
              <w:t xml:space="preserve">GCC Clause </w:t>
            </w:r>
            <w:r>
              <w:rPr>
                <w:rFonts w:ascii="Book Antiqua" w:hAnsi="Book Antiqua"/>
                <w:bCs/>
                <w:szCs w:val="22"/>
              </w:rPr>
              <w:t>37</w:t>
            </w:r>
            <w:r w:rsidRPr="009541A5">
              <w:rPr>
                <w:rFonts w:ascii="Book Antiqua" w:hAnsi="Book Antiqua"/>
                <w:bCs/>
                <w:szCs w:val="22"/>
              </w:rPr>
              <w:t xml:space="preserve">,  </w:t>
            </w:r>
            <w:r w:rsidRPr="003B3183">
              <w:rPr>
                <w:rFonts w:ascii="Book Antiqua" w:hAnsi="Book Antiqua"/>
                <w:bCs/>
                <w:szCs w:val="22"/>
              </w:rPr>
              <w:t>Section-IV</w:t>
            </w:r>
            <w:r w:rsidRPr="009541A5">
              <w:rPr>
                <w:rFonts w:ascii="Book Antiqua" w:hAnsi="Book Antiqua"/>
                <w:bCs/>
                <w:szCs w:val="22"/>
              </w:rPr>
              <w:t xml:space="preserve">, Volume-I of Bidding </w:t>
            </w:r>
            <w:r w:rsidRPr="009541A5">
              <w:rPr>
                <w:rFonts w:ascii="Book Antiqua" w:hAnsi="Book Antiqua"/>
                <w:bCs/>
                <w:szCs w:val="22"/>
              </w:rPr>
              <w:lastRenderedPageBreak/>
              <w:t>Documents</w:t>
            </w:r>
          </w:p>
        </w:tc>
        <w:tc>
          <w:tcPr>
            <w:tcW w:w="4985" w:type="dxa"/>
          </w:tcPr>
          <w:p w:rsidR="00A61D22" w:rsidRPr="00B05C1C" w:rsidRDefault="00A61D22" w:rsidP="00A441AC">
            <w:pPr>
              <w:jc w:val="both"/>
              <w:rPr>
                <w:rFonts w:ascii="Book Antiqua" w:hAnsi="Book Antiqua" w:cs="Arial"/>
                <w:szCs w:val="22"/>
              </w:rPr>
            </w:pPr>
            <w:r w:rsidRPr="00392010">
              <w:rPr>
                <w:rFonts w:ascii="Book Antiqua" w:hAnsi="Book Antiqua" w:cs="Arial"/>
                <w:szCs w:val="22"/>
              </w:rPr>
              <w:lastRenderedPageBreak/>
              <w:t xml:space="preserve">Neither the Employer nor the Contractor shall, without the express prior written consent of the other party (which consent shall not be unreasonably withheld), assign to any third </w:t>
            </w:r>
            <w:r w:rsidRPr="00392010">
              <w:rPr>
                <w:rFonts w:ascii="Book Antiqua" w:hAnsi="Book Antiqua" w:cs="Arial"/>
                <w:szCs w:val="22"/>
              </w:rPr>
              <w:lastRenderedPageBreak/>
              <w:t>party the Contract or any part thereof, or any right, benefit, obligation or interest therein or thereunder.</w:t>
            </w:r>
          </w:p>
        </w:tc>
        <w:tc>
          <w:tcPr>
            <w:tcW w:w="3832" w:type="dxa"/>
          </w:tcPr>
          <w:p w:rsidR="00A61D22" w:rsidRPr="00392010" w:rsidRDefault="00A61D22" w:rsidP="00392010">
            <w:pPr>
              <w:jc w:val="both"/>
              <w:rPr>
                <w:rFonts w:ascii="Book Antiqua" w:hAnsi="Book Antiqua" w:cs="Arial"/>
                <w:szCs w:val="22"/>
              </w:rPr>
            </w:pPr>
            <w:r w:rsidRPr="00392010">
              <w:rPr>
                <w:rFonts w:ascii="Book Antiqua" w:hAnsi="Book Antiqua" w:cs="Arial"/>
                <w:szCs w:val="22"/>
              </w:rPr>
              <w:lastRenderedPageBreak/>
              <w:t>Please add the following at the end of the Clause:</w:t>
            </w:r>
          </w:p>
          <w:p w:rsidR="00A61D22" w:rsidRPr="004D428C" w:rsidRDefault="00A61D22" w:rsidP="00392010">
            <w:pPr>
              <w:jc w:val="both"/>
              <w:rPr>
                <w:rFonts w:ascii="Book Antiqua" w:hAnsi="Book Antiqua" w:cs="Arial"/>
                <w:szCs w:val="22"/>
              </w:rPr>
            </w:pPr>
            <w:r w:rsidRPr="00392010">
              <w:rPr>
                <w:rFonts w:ascii="Book Antiqua" w:hAnsi="Book Antiqua" w:cs="Arial"/>
                <w:szCs w:val="22"/>
              </w:rPr>
              <w:t xml:space="preserve">Nothing herein shall affect the right of the Contractor to assign receivable </w:t>
            </w:r>
            <w:r w:rsidRPr="00392010">
              <w:rPr>
                <w:rFonts w:ascii="Book Antiqua" w:hAnsi="Book Antiqua" w:cs="Arial"/>
                <w:szCs w:val="22"/>
              </w:rPr>
              <w:lastRenderedPageBreak/>
              <w:t>under the Contract by way of factoring.</w:t>
            </w:r>
          </w:p>
        </w:tc>
        <w:tc>
          <w:tcPr>
            <w:tcW w:w="2359" w:type="dxa"/>
          </w:tcPr>
          <w:p w:rsidR="00A61D22" w:rsidRPr="001C66D7" w:rsidRDefault="00A61D22" w:rsidP="00B84315">
            <w:pPr>
              <w:jc w:val="both"/>
              <w:rPr>
                <w:rFonts w:ascii="Book Antiqua" w:hAnsi="Book Antiqua" w:cstheme="minorHAnsi"/>
              </w:rPr>
            </w:pPr>
            <w:r w:rsidRPr="001C66D7">
              <w:rPr>
                <w:rFonts w:ascii="Book Antiqua" w:hAnsi="Book Antiqua" w:cstheme="minorHAnsi"/>
              </w:rPr>
              <w:lastRenderedPageBreak/>
              <w:t>Provisions of bidding documents shall remain unchanged.</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Pr="00B05C1C" w:rsidRDefault="00A61D22" w:rsidP="00CE0C7C">
            <w:pPr>
              <w:jc w:val="both"/>
              <w:rPr>
                <w:rFonts w:ascii="Book Antiqua" w:hAnsi="Book Antiqua"/>
                <w:bCs/>
                <w:szCs w:val="22"/>
              </w:rPr>
            </w:pPr>
            <w:r>
              <w:rPr>
                <w:rFonts w:ascii="Book Antiqua" w:hAnsi="Book Antiqua"/>
                <w:bCs/>
                <w:szCs w:val="22"/>
              </w:rPr>
              <w:t>-----------</w:t>
            </w:r>
          </w:p>
        </w:tc>
        <w:tc>
          <w:tcPr>
            <w:tcW w:w="4985" w:type="dxa"/>
          </w:tcPr>
          <w:p w:rsidR="00A61D22" w:rsidRPr="00B05C1C" w:rsidRDefault="00A61D22" w:rsidP="00A441AC">
            <w:pPr>
              <w:jc w:val="both"/>
              <w:rPr>
                <w:rFonts w:ascii="Book Antiqua" w:hAnsi="Book Antiqua" w:cs="Arial"/>
                <w:szCs w:val="22"/>
              </w:rPr>
            </w:pPr>
            <w:r>
              <w:rPr>
                <w:rFonts w:ascii="Book Antiqua" w:hAnsi="Book Antiqua" w:cs="Arial"/>
                <w:szCs w:val="22"/>
              </w:rPr>
              <w:t>--------</w:t>
            </w:r>
          </w:p>
        </w:tc>
        <w:tc>
          <w:tcPr>
            <w:tcW w:w="3832" w:type="dxa"/>
          </w:tcPr>
          <w:p w:rsidR="00A61D22" w:rsidRPr="004D428C" w:rsidRDefault="00A61D22" w:rsidP="00A441AC">
            <w:pPr>
              <w:jc w:val="both"/>
              <w:rPr>
                <w:rFonts w:ascii="Book Antiqua" w:hAnsi="Book Antiqua" w:cs="Arial"/>
                <w:szCs w:val="22"/>
              </w:rPr>
            </w:pPr>
            <w:r w:rsidRPr="00392010">
              <w:rPr>
                <w:rFonts w:ascii="Book Antiqua" w:hAnsi="Book Antiqua" w:cs="Arial"/>
                <w:szCs w:val="22"/>
              </w:rPr>
              <w:t>Please note that in certain cases, the SAFETY PACT requirements are generic in nature, however there are specific requirements with respect to the same subject in the GCC/SCC. We understand that such specific requirements should prevail over the generic requirements. Please confirm.</w:t>
            </w:r>
          </w:p>
        </w:tc>
        <w:tc>
          <w:tcPr>
            <w:tcW w:w="2359" w:type="dxa"/>
          </w:tcPr>
          <w:p w:rsidR="00A61D22" w:rsidRDefault="00A61D22" w:rsidP="00D14988">
            <w:pPr>
              <w:ind w:right="54"/>
              <w:jc w:val="both"/>
              <w:rPr>
                <w:rFonts w:ascii="Book Antiqua" w:hAnsi="Book Antiqua" w:cstheme="minorHAnsi"/>
              </w:rPr>
            </w:pPr>
            <w:r>
              <w:rPr>
                <w:rFonts w:ascii="Book Antiqua" w:hAnsi="Book Antiqua" w:cstheme="minorHAnsi"/>
              </w:rPr>
              <w:t xml:space="preserve">In execution of Transmission Projects it is important that due cares are taken to avoid accidents and POWERGRID’s approach in this regard is proactive in nature. In line with this, the various provisions inter-alia including submission of Safety Pact and other clauses in GCC/SCC have been included in the Bidding Document. The strict compliance towards these provisions has to be adhered. </w:t>
            </w:r>
          </w:p>
          <w:p w:rsidR="00A61D22" w:rsidRDefault="00A61D22" w:rsidP="00D14988">
            <w:pPr>
              <w:jc w:val="both"/>
              <w:rPr>
                <w:rFonts w:ascii="Book Antiqua" w:hAnsi="Book Antiqua" w:cstheme="minorHAnsi"/>
              </w:rPr>
            </w:pPr>
            <w:r>
              <w:rPr>
                <w:rFonts w:ascii="Book Antiqua" w:hAnsi="Book Antiqua" w:cstheme="minorHAnsi"/>
              </w:rPr>
              <w:t>Bidders attention is also drawn to Sl. No. 4 of Section-V of Safety Pact.</w:t>
            </w:r>
          </w:p>
          <w:p w:rsidR="00A61D22" w:rsidRPr="00B05C1C" w:rsidRDefault="00A61D22" w:rsidP="00D14988">
            <w:pPr>
              <w:jc w:val="both"/>
              <w:rPr>
                <w:rFonts w:ascii="Book Antiqua" w:hAnsi="Book Antiqua" w:cs="Calibri"/>
                <w:szCs w:val="22"/>
                <w:highlight w:val="yellow"/>
              </w:rPr>
            </w:pP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Default="00A61D22" w:rsidP="00CE0C7C">
            <w:pPr>
              <w:jc w:val="both"/>
              <w:rPr>
                <w:rFonts w:ascii="Book Antiqua" w:hAnsi="Book Antiqua"/>
                <w:bCs/>
                <w:szCs w:val="22"/>
              </w:rPr>
            </w:pPr>
            <w:r>
              <w:rPr>
                <w:rFonts w:ascii="Book Antiqua" w:hAnsi="Book Antiqua"/>
                <w:bCs/>
                <w:szCs w:val="22"/>
              </w:rPr>
              <w:t>New Clause</w:t>
            </w:r>
          </w:p>
          <w:p w:rsidR="00A61D22" w:rsidRDefault="00A61D22" w:rsidP="00CE0C7C">
            <w:pPr>
              <w:jc w:val="both"/>
              <w:rPr>
                <w:rFonts w:ascii="Book Antiqua" w:hAnsi="Book Antiqua"/>
                <w:bCs/>
                <w:szCs w:val="22"/>
              </w:rPr>
            </w:pPr>
          </w:p>
          <w:p w:rsidR="00A61D22" w:rsidRPr="00B05C1C" w:rsidRDefault="00A61D22" w:rsidP="00CE0C7C">
            <w:pPr>
              <w:jc w:val="both"/>
              <w:rPr>
                <w:rFonts w:ascii="Book Antiqua" w:hAnsi="Book Antiqua"/>
                <w:bCs/>
                <w:szCs w:val="22"/>
              </w:rPr>
            </w:pPr>
            <w:r w:rsidRPr="00392010">
              <w:rPr>
                <w:rFonts w:ascii="Book Antiqua" w:hAnsi="Book Antiqua"/>
                <w:bCs/>
                <w:szCs w:val="22"/>
              </w:rPr>
              <w:t>NUCLEAR USE</w:t>
            </w:r>
          </w:p>
        </w:tc>
        <w:tc>
          <w:tcPr>
            <w:tcW w:w="4985" w:type="dxa"/>
          </w:tcPr>
          <w:p w:rsidR="00A61D22" w:rsidRPr="00B05C1C" w:rsidRDefault="00A61D22" w:rsidP="00A441AC">
            <w:pPr>
              <w:jc w:val="both"/>
              <w:rPr>
                <w:rFonts w:ascii="Book Antiqua" w:hAnsi="Book Antiqua" w:cs="Arial"/>
                <w:szCs w:val="22"/>
              </w:rPr>
            </w:pPr>
            <w:r>
              <w:rPr>
                <w:rFonts w:ascii="Book Antiqua" w:hAnsi="Book Antiqua" w:cs="Arial"/>
                <w:szCs w:val="22"/>
              </w:rPr>
              <w:t>--------</w:t>
            </w:r>
          </w:p>
        </w:tc>
        <w:tc>
          <w:tcPr>
            <w:tcW w:w="3832" w:type="dxa"/>
          </w:tcPr>
          <w:p w:rsidR="00A61D22" w:rsidRDefault="00A61D22" w:rsidP="00392010">
            <w:pPr>
              <w:jc w:val="both"/>
              <w:rPr>
                <w:rFonts w:ascii="Book Antiqua" w:hAnsi="Book Antiqua" w:cs="Arial"/>
                <w:szCs w:val="22"/>
              </w:rPr>
            </w:pPr>
            <w:r w:rsidRPr="00392010">
              <w:rPr>
                <w:rFonts w:ascii="Book Antiqua" w:hAnsi="Book Antiqua" w:cs="Arial"/>
                <w:szCs w:val="22"/>
              </w:rPr>
              <w:t xml:space="preserve">The Material/equipment/services sold by the Contractor are not intended for use in connection with </w:t>
            </w:r>
            <w:r w:rsidRPr="00392010">
              <w:rPr>
                <w:rFonts w:ascii="Book Antiqua" w:hAnsi="Book Antiqua" w:cs="Arial"/>
                <w:szCs w:val="22"/>
              </w:rPr>
              <w:lastRenderedPageBreak/>
              <w:t xml:space="preserve">any nuclear facility or activity, and the Employer warrants that it shall not use or permit other to use the material/equipment/services for such purpose, without advance written consent of Contractor. If in breach of this, any such use occurs, Contractor (and its parent, affiliate, suppliers and subcontracts) disclaims all liability for any nuclear or other damage, injury or contamination, and, in addition to any other rights of Contractor, Employer shall indemnify and hold Contractor (and its parent, affiliates and employees) harmless against all such liability. </w:t>
            </w:r>
          </w:p>
          <w:p w:rsidR="00B9720E" w:rsidRPr="00392010" w:rsidRDefault="00B9720E" w:rsidP="00392010">
            <w:pPr>
              <w:jc w:val="both"/>
              <w:rPr>
                <w:rFonts w:ascii="Book Antiqua" w:hAnsi="Book Antiqua" w:cs="Arial"/>
                <w:szCs w:val="22"/>
              </w:rPr>
            </w:pPr>
          </w:p>
          <w:p w:rsidR="00A61D22" w:rsidRPr="004D428C" w:rsidRDefault="00A61D22" w:rsidP="00392010">
            <w:pPr>
              <w:jc w:val="both"/>
              <w:rPr>
                <w:rFonts w:ascii="Book Antiqua" w:hAnsi="Book Antiqua" w:cs="Arial"/>
                <w:szCs w:val="22"/>
              </w:rPr>
            </w:pPr>
            <w:r w:rsidRPr="00392010">
              <w:rPr>
                <w:rFonts w:ascii="Book Antiqua" w:hAnsi="Book Antiqua" w:cs="Arial"/>
                <w:szCs w:val="22"/>
              </w:rPr>
              <w:t>Consent of Contractor under this section to any nuclear use, if any, will be conditioned upon additional terms and conditions that Contractor determines acceptable for protection against nuclear liability.</w:t>
            </w:r>
          </w:p>
        </w:tc>
        <w:tc>
          <w:tcPr>
            <w:tcW w:w="2359" w:type="dxa"/>
          </w:tcPr>
          <w:p w:rsidR="00A61D22" w:rsidRPr="00B05C1C" w:rsidRDefault="00A61D22" w:rsidP="000477F2">
            <w:pPr>
              <w:jc w:val="both"/>
              <w:rPr>
                <w:rFonts w:ascii="Book Antiqua" w:hAnsi="Book Antiqua" w:cs="Calibri"/>
                <w:szCs w:val="22"/>
                <w:highlight w:val="yellow"/>
              </w:rPr>
            </w:pPr>
            <w:r w:rsidRPr="001C66D7">
              <w:rPr>
                <w:rFonts w:ascii="Book Antiqua" w:hAnsi="Book Antiqua" w:cstheme="minorHAnsi"/>
              </w:rPr>
              <w:lastRenderedPageBreak/>
              <w:t>The material/</w:t>
            </w:r>
            <w:proofErr w:type="spellStart"/>
            <w:r w:rsidRPr="001C66D7">
              <w:rPr>
                <w:rFonts w:ascii="Book Antiqua" w:hAnsi="Book Antiqua" w:cstheme="minorHAnsi"/>
              </w:rPr>
              <w:t>equipments</w:t>
            </w:r>
            <w:proofErr w:type="spellEnd"/>
            <w:r w:rsidRPr="001C66D7">
              <w:rPr>
                <w:rFonts w:ascii="Book Antiqua" w:hAnsi="Book Antiqua" w:cstheme="minorHAnsi"/>
              </w:rPr>
              <w:t xml:space="preserve"> supplied under the </w:t>
            </w:r>
            <w:r w:rsidRPr="001C66D7">
              <w:rPr>
                <w:rFonts w:ascii="Book Antiqua" w:hAnsi="Book Antiqua" w:cstheme="minorHAnsi"/>
              </w:rPr>
              <w:lastRenderedPageBreak/>
              <w:t xml:space="preserve">subject package </w:t>
            </w:r>
            <w:r>
              <w:rPr>
                <w:rFonts w:ascii="Book Antiqua" w:hAnsi="Book Antiqua" w:cstheme="minorHAnsi"/>
              </w:rPr>
              <w:t xml:space="preserve">shall be used for execution of </w:t>
            </w:r>
            <w:r w:rsidR="00E12ED7" w:rsidRPr="00925AEF">
              <w:rPr>
                <w:rFonts w:ascii="Book Antiqua" w:hAnsi="Book Antiqua"/>
                <w:bCs/>
                <w:szCs w:val="22"/>
              </w:rPr>
              <w:t xml:space="preserve">Extension of 400kV </w:t>
            </w:r>
            <w:proofErr w:type="spellStart"/>
            <w:r w:rsidR="00E12ED7" w:rsidRPr="00925AEF">
              <w:rPr>
                <w:rFonts w:ascii="Book Antiqua" w:hAnsi="Book Antiqua"/>
                <w:bCs/>
                <w:szCs w:val="22"/>
              </w:rPr>
              <w:t>Wardha</w:t>
            </w:r>
            <w:proofErr w:type="spellEnd"/>
            <w:r w:rsidR="00E12ED7" w:rsidRPr="00925AEF">
              <w:rPr>
                <w:rFonts w:ascii="Book Antiqua" w:hAnsi="Book Antiqua"/>
                <w:bCs/>
                <w:szCs w:val="22"/>
              </w:rPr>
              <w:t xml:space="preserve"> Substation for Bus splitting through Series Reactor (Incl. Series Reactor) &amp; other associated works and reorientation of Transmission lines near </w:t>
            </w:r>
            <w:proofErr w:type="spellStart"/>
            <w:r w:rsidR="00E12ED7" w:rsidRPr="00925AEF">
              <w:rPr>
                <w:rFonts w:ascii="Book Antiqua" w:hAnsi="Book Antiqua"/>
                <w:bCs/>
                <w:szCs w:val="22"/>
              </w:rPr>
              <w:t>Wardha</w:t>
            </w:r>
            <w:proofErr w:type="spellEnd"/>
            <w:r w:rsidR="00E12ED7" w:rsidRPr="00925AEF">
              <w:rPr>
                <w:rFonts w:ascii="Book Antiqua" w:hAnsi="Book Antiqua"/>
                <w:bCs/>
                <w:szCs w:val="22"/>
              </w:rPr>
              <w:t xml:space="preserve"> substation</w:t>
            </w:r>
            <w:r w:rsidR="00E12ED7">
              <w:rPr>
                <w:rFonts w:ascii="Book Antiqua" w:hAnsi="Book Antiqua" w:cstheme="minorHAnsi"/>
              </w:rPr>
              <w:t>.</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Default="00A61D22" w:rsidP="00CE0C7C">
            <w:pPr>
              <w:jc w:val="both"/>
              <w:rPr>
                <w:rFonts w:ascii="Book Antiqua" w:hAnsi="Book Antiqua"/>
                <w:bCs/>
                <w:szCs w:val="22"/>
              </w:rPr>
            </w:pPr>
            <w:r>
              <w:rPr>
                <w:rFonts w:ascii="Book Antiqua" w:hAnsi="Book Antiqua"/>
                <w:bCs/>
                <w:szCs w:val="22"/>
              </w:rPr>
              <w:t>New Clause</w:t>
            </w:r>
          </w:p>
          <w:p w:rsidR="00A61D22" w:rsidRDefault="00A61D22" w:rsidP="00CE0C7C">
            <w:pPr>
              <w:jc w:val="both"/>
              <w:rPr>
                <w:rFonts w:ascii="Book Antiqua" w:hAnsi="Book Antiqua"/>
                <w:bCs/>
                <w:szCs w:val="22"/>
              </w:rPr>
            </w:pPr>
          </w:p>
          <w:p w:rsidR="00A61D22" w:rsidRPr="00B05C1C" w:rsidRDefault="00A61D22" w:rsidP="00CE0C7C">
            <w:pPr>
              <w:jc w:val="both"/>
              <w:rPr>
                <w:rFonts w:ascii="Book Antiqua" w:hAnsi="Book Antiqua"/>
                <w:bCs/>
                <w:szCs w:val="22"/>
              </w:rPr>
            </w:pPr>
            <w:r w:rsidRPr="00392010">
              <w:rPr>
                <w:rFonts w:ascii="Book Antiqua" w:hAnsi="Book Antiqua"/>
                <w:bCs/>
                <w:szCs w:val="22"/>
              </w:rPr>
              <w:t>SAFETY</w:t>
            </w:r>
          </w:p>
        </w:tc>
        <w:tc>
          <w:tcPr>
            <w:tcW w:w="4985" w:type="dxa"/>
          </w:tcPr>
          <w:p w:rsidR="00A61D22" w:rsidRPr="00B05C1C" w:rsidRDefault="00A61D22" w:rsidP="00A441AC">
            <w:pPr>
              <w:jc w:val="both"/>
              <w:rPr>
                <w:rFonts w:ascii="Book Antiqua" w:hAnsi="Book Antiqua" w:cs="Arial"/>
                <w:szCs w:val="22"/>
              </w:rPr>
            </w:pPr>
            <w:r>
              <w:rPr>
                <w:rFonts w:ascii="Book Antiqua" w:hAnsi="Book Antiqua" w:cs="Arial"/>
                <w:szCs w:val="22"/>
              </w:rPr>
              <w:t>-------</w:t>
            </w:r>
          </w:p>
        </w:tc>
        <w:tc>
          <w:tcPr>
            <w:tcW w:w="3832" w:type="dxa"/>
          </w:tcPr>
          <w:p w:rsidR="00A61D22" w:rsidRDefault="00A61D22" w:rsidP="00A441AC">
            <w:pPr>
              <w:jc w:val="both"/>
              <w:rPr>
                <w:rFonts w:ascii="Book Antiqua" w:hAnsi="Book Antiqua" w:cs="Arial"/>
                <w:szCs w:val="22"/>
              </w:rPr>
            </w:pPr>
            <w:r w:rsidRPr="00392010">
              <w:rPr>
                <w:rFonts w:ascii="Book Antiqua" w:hAnsi="Book Antiqua" w:cs="Arial"/>
                <w:szCs w:val="22"/>
              </w:rPr>
              <w:t>Contractor has no responsibility or liability for the pre-existing condition of Em</w:t>
            </w:r>
            <w:r w:rsidR="00E12ED7">
              <w:rPr>
                <w:rFonts w:ascii="Book Antiqua" w:hAnsi="Book Antiqua" w:cs="Arial"/>
                <w:szCs w:val="22"/>
              </w:rPr>
              <w:t xml:space="preserve">ployer’s equipment or the Site. </w:t>
            </w:r>
            <w:r w:rsidRPr="00392010">
              <w:rPr>
                <w:rFonts w:ascii="Book Antiqua" w:hAnsi="Book Antiqua" w:cs="Arial"/>
                <w:szCs w:val="22"/>
              </w:rPr>
              <w:t xml:space="preserve">Prior to Contractor starting any work at Site, Employer will provide documentation that identifies the presence and condition of any Hazardous Materials existing in or about Employer’s equipment or </w:t>
            </w:r>
            <w:r w:rsidRPr="00392010">
              <w:rPr>
                <w:rFonts w:ascii="Book Antiqua" w:hAnsi="Book Antiqua" w:cs="Arial"/>
                <w:szCs w:val="22"/>
              </w:rPr>
              <w:lastRenderedPageBreak/>
              <w:t>the Site that Contractor may encounter while performing under this Contract. Employer shall disclose to Contractor industrial hygiene and environmental monitoring data regarding conditions that may affect Contractor’s work or personnel at the Site. Employer shall keep Contractor informed of changes in any such conditions.</w:t>
            </w:r>
          </w:p>
          <w:p w:rsidR="00A61D22" w:rsidRPr="004D428C" w:rsidRDefault="00A61D22" w:rsidP="00A441AC">
            <w:pPr>
              <w:jc w:val="both"/>
              <w:rPr>
                <w:rFonts w:ascii="Book Antiqua" w:hAnsi="Book Antiqua" w:cs="Arial"/>
                <w:szCs w:val="22"/>
              </w:rPr>
            </w:pPr>
          </w:p>
        </w:tc>
        <w:tc>
          <w:tcPr>
            <w:tcW w:w="2359" w:type="dxa"/>
          </w:tcPr>
          <w:p w:rsidR="00A61D22" w:rsidRPr="001C66D7" w:rsidRDefault="00A61D22" w:rsidP="00D14988">
            <w:pPr>
              <w:jc w:val="both"/>
              <w:rPr>
                <w:rFonts w:ascii="Book Antiqua" w:hAnsi="Book Antiqua" w:cstheme="minorHAnsi"/>
              </w:rPr>
            </w:pPr>
            <w:r w:rsidRPr="001C66D7">
              <w:rPr>
                <w:rFonts w:ascii="Book Antiqua" w:hAnsi="Book Antiqua" w:cstheme="minorHAnsi"/>
              </w:rPr>
              <w:lastRenderedPageBreak/>
              <w:t xml:space="preserve">Provisions of bidding documents shall remain unchanged. </w:t>
            </w:r>
          </w:p>
          <w:p w:rsidR="00A61D22" w:rsidRPr="001C66D7" w:rsidRDefault="00A61D22" w:rsidP="00D14988">
            <w:pPr>
              <w:jc w:val="both"/>
              <w:rPr>
                <w:rFonts w:ascii="Book Antiqua" w:hAnsi="Book Antiqua" w:cstheme="minorHAnsi"/>
              </w:rPr>
            </w:pPr>
          </w:p>
          <w:p w:rsidR="00A61D22" w:rsidRPr="00B05C1C" w:rsidRDefault="00A61D22" w:rsidP="00D14988">
            <w:pPr>
              <w:jc w:val="both"/>
              <w:rPr>
                <w:rFonts w:ascii="Book Antiqua" w:hAnsi="Book Antiqua" w:cs="Calibri"/>
                <w:szCs w:val="22"/>
                <w:highlight w:val="yellow"/>
              </w:rPr>
            </w:pPr>
            <w:r w:rsidRPr="001C66D7">
              <w:rPr>
                <w:rFonts w:ascii="Book Antiqua" w:hAnsi="Book Antiqua" w:cstheme="minorHAnsi"/>
              </w:rPr>
              <w:t>Further bidders attention is drawn inter-alia to GCC clause 5 &amp; 6.</w:t>
            </w:r>
          </w:p>
        </w:tc>
      </w:tr>
      <w:tr w:rsidR="00A61D22" w:rsidRPr="00380C12" w:rsidTr="00B05C1C">
        <w:tc>
          <w:tcPr>
            <w:tcW w:w="577" w:type="dxa"/>
          </w:tcPr>
          <w:p w:rsidR="00A61D22" w:rsidRPr="009541A5" w:rsidRDefault="00A61D22" w:rsidP="00A441AC">
            <w:pPr>
              <w:pStyle w:val="ListParagraph"/>
              <w:numPr>
                <w:ilvl w:val="0"/>
                <w:numId w:val="3"/>
              </w:numPr>
              <w:ind w:left="-18" w:firstLine="0"/>
              <w:jc w:val="both"/>
              <w:rPr>
                <w:rFonts w:ascii="Book Antiqua" w:hAnsi="Book Antiqua"/>
                <w:bCs/>
                <w:szCs w:val="22"/>
              </w:rPr>
            </w:pPr>
          </w:p>
        </w:tc>
        <w:tc>
          <w:tcPr>
            <w:tcW w:w="2133" w:type="dxa"/>
          </w:tcPr>
          <w:p w:rsidR="00A61D22" w:rsidRDefault="00A61D22" w:rsidP="00CE0C7C">
            <w:pPr>
              <w:jc w:val="both"/>
              <w:rPr>
                <w:rFonts w:ascii="Book Antiqua" w:hAnsi="Book Antiqua"/>
                <w:bCs/>
                <w:szCs w:val="22"/>
              </w:rPr>
            </w:pPr>
            <w:r>
              <w:rPr>
                <w:rFonts w:ascii="Book Antiqua" w:hAnsi="Book Antiqua"/>
                <w:bCs/>
                <w:szCs w:val="22"/>
              </w:rPr>
              <w:t>New Clause</w:t>
            </w:r>
          </w:p>
          <w:p w:rsidR="00A61D22" w:rsidRDefault="00A61D22" w:rsidP="00CE0C7C">
            <w:pPr>
              <w:jc w:val="both"/>
              <w:rPr>
                <w:rFonts w:ascii="Book Antiqua" w:hAnsi="Book Antiqua"/>
                <w:bCs/>
                <w:szCs w:val="22"/>
              </w:rPr>
            </w:pPr>
          </w:p>
          <w:p w:rsidR="00A61D22" w:rsidRPr="00B05C1C" w:rsidRDefault="00A61D22" w:rsidP="00CE0C7C">
            <w:pPr>
              <w:jc w:val="both"/>
              <w:rPr>
                <w:rFonts w:ascii="Book Antiqua" w:hAnsi="Book Antiqua"/>
                <w:bCs/>
                <w:szCs w:val="22"/>
              </w:rPr>
            </w:pPr>
            <w:r w:rsidRPr="00392010">
              <w:rPr>
                <w:rFonts w:ascii="Book Antiqua" w:hAnsi="Book Antiqua"/>
                <w:bCs/>
                <w:szCs w:val="22"/>
              </w:rPr>
              <w:t>General Indemnity</w:t>
            </w:r>
          </w:p>
        </w:tc>
        <w:tc>
          <w:tcPr>
            <w:tcW w:w="4985" w:type="dxa"/>
          </w:tcPr>
          <w:p w:rsidR="00A61D22" w:rsidRPr="00B05C1C" w:rsidRDefault="00A61D22" w:rsidP="00A441AC">
            <w:pPr>
              <w:jc w:val="both"/>
              <w:rPr>
                <w:rFonts w:ascii="Book Antiqua" w:hAnsi="Book Antiqua" w:cs="Arial"/>
                <w:szCs w:val="22"/>
              </w:rPr>
            </w:pPr>
            <w:r>
              <w:rPr>
                <w:rFonts w:ascii="Book Antiqua" w:hAnsi="Book Antiqua" w:cs="Arial"/>
                <w:szCs w:val="22"/>
              </w:rPr>
              <w:t>--------</w:t>
            </w:r>
          </w:p>
        </w:tc>
        <w:tc>
          <w:tcPr>
            <w:tcW w:w="3832" w:type="dxa"/>
          </w:tcPr>
          <w:p w:rsidR="00A61D22" w:rsidRDefault="00A61D22" w:rsidP="00A441AC">
            <w:pPr>
              <w:jc w:val="both"/>
              <w:rPr>
                <w:rFonts w:ascii="Book Antiqua" w:hAnsi="Book Antiqua" w:cs="Arial"/>
                <w:szCs w:val="22"/>
              </w:rPr>
            </w:pPr>
            <w:r w:rsidRPr="00392010">
              <w:rPr>
                <w:rFonts w:ascii="Book Antiqua" w:hAnsi="Book Antiqua" w:cs="Arial"/>
                <w:szCs w:val="22"/>
              </w:rPr>
              <w:t>Purchaser (as an “Indemnifying Party”) shall indemnify the Contractor (as an  “Indemnified Party”) from and against claims brought by a third party, on account of personal injury or damage to the third party’s tangible property, to the extent caused by the negligence of the Indemnifying Party in connection with this Contract.  In the event the injury or damage is caused by joint or concurrent negligence of Purchaser and Contractor, the loss or expense shall be borne by each party in proportion to its degree of negligence.  For purposes of Contractor’s indemnity obligation, no part of the Products or Site is considered third party property.</w:t>
            </w:r>
          </w:p>
          <w:p w:rsidR="00EC7E2D" w:rsidRPr="004D428C" w:rsidRDefault="00EC7E2D" w:rsidP="00A441AC">
            <w:pPr>
              <w:jc w:val="both"/>
              <w:rPr>
                <w:rFonts w:ascii="Book Antiqua" w:hAnsi="Book Antiqua" w:cs="Arial"/>
                <w:szCs w:val="22"/>
              </w:rPr>
            </w:pPr>
          </w:p>
        </w:tc>
        <w:tc>
          <w:tcPr>
            <w:tcW w:w="2359" w:type="dxa"/>
          </w:tcPr>
          <w:p w:rsidR="00A61D22" w:rsidRPr="00B05C1C" w:rsidRDefault="00A61D22" w:rsidP="000477F2">
            <w:pPr>
              <w:jc w:val="both"/>
              <w:rPr>
                <w:rFonts w:ascii="Book Antiqua" w:hAnsi="Book Antiqua" w:cs="Calibri"/>
                <w:szCs w:val="22"/>
                <w:highlight w:val="yellow"/>
              </w:rPr>
            </w:pPr>
            <w:r w:rsidRPr="001C66D7">
              <w:rPr>
                <w:rFonts w:ascii="Book Antiqua" w:hAnsi="Book Antiqua" w:cstheme="minorHAnsi"/>
              </w:rPr>
              <w:t xml:space="preserve">The provisions of bidding documents inter-alia GCC Clause 29.0, Section-IV, GCC, </w:t>
            </w:r>
            <w:proofErr w:type="spellStart"/>
            <w:r w:rsidRPr="001C66D7">
              <w:rPr>
                <w:rFonts w:ascii="Book Antiqua" w:hAnsi="Book Antiqua" w:cstheme="minorHAnsi"/>
              </w:rPr>
              <w:t>Vol</w:t>
            </w:r>
            <w:proofErr w:type="spellEnd"/>
            <w:r w:rsidRPr="001C66D7">
              <w:rPr>
                <w:rFonts w:ascii="Book Antiqua" w:hAnsi="Book Antiqua" w:cstheme="minorHAnsi"/>
              </w:rPr>
              <w:t>-I of the bidding documents are amply clear and shall remain unchanged.</w:t>
            </w:r>
          </w:p>
        </w:tc>
      </w:tr>
    </w:tbl>
    <w:p w:rsidR="00EA2280" w:rsidRDefault="00EA2280" w:rsidP="00F07D04">
      <w:pPr>
        <w:jc w:val="both"/>
      </w:pPr>
    </w:p>
    <w:sectPr w:rsidR="00EA2280" w:rsidSect="004C1D9B">
      <w:headerReference w:type="even" r:id="rId9"/>
      <w:headerReference w:type="default" r:id="rId10"/>
      <w:footerReference w:type="even" r:id="rId11"/>
      <w:footerReference w:type="default" r:id="rId12"/>
      <w:headerReference w:type="first" r:id="rId13"/>
      <w:footerReference w:type="first" r:id="rId14"/>
      <w:pgSz w:w="15840" w:h="12240" w:orient="landscape"/>
      <w:pgMar w:top="1440" w:right="720" w:bottom="720" w:left="1440" w:header="720" w:footer="16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9EA" w:rsidRDefault="003009EA" w:rsidP="00F07D04">
      <w:r>
        <w:separator/>
      </w:r>
    </w:p>
  </w:endnote>
  <w:endnote w:type="continuationSeparator" w:id="0">
    <w:p w:rsidR="003009EA" w:rsidRDefault="003009EA" w:rsidP="00F07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BE1" w:rsidRDefault="006B3B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6074163"/>
      <w:docPartObj>
        <w:docPartGallery w:val="Page Numbers (Bottom of Page)"/>
        <w:docPartUnique/>
      </w:docPartObj>
    </w:sdtPr>
    <w:sdtEndPr/>
    <w:sdtContent>
      <w:sdt>
        <w:sdtPr>
          <w:id w:val="860082579"/>
          <w:docPartObj>
            <w:docPartGallery w:val="Page Numbers (Top of Page)"/>
            <w:docPartUnique/>
          </w:docPartObj>
        </w:sdtPr>
        <w:sdtEndPr/>
        <w:sdtContent>
          <w:p w:rsidR="009D00BD" w:rsidRDefault="006B3BE1" w:rsidP="006B3BE1">
            <w:pPr>
              <w:pStyle w:val="Footer"/>
              <w:tabs>
                <w:tab w:val="left" w:pos="334"/>
                <w:tab w:val="right" w:pos="13680"/>
              </w:tabs>
            </w:pPr>
            <w:r>
              <w:tab/>
            </w: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9.55pt;height:6.35pt">
                  <v:imagedata r:id="rId1" o:title=""/>
                  <o:lock v:ext="edit" ungrouping="t" rotation="t" cropping="t" verticies="t" text="t" grouping="t"/>
                  <o:signatureline v:ext="edit" id="{C8486D8F-CF8C-442F-9C0A-E3072AA9B049}" provid="{00000000-0000-0000-0000-000000000000}" o:suggestedsigner="Rahul Mendhe" o:suggestedsigner2="Dy. Manager" issignatureline="t"/>
                </v:shape>
              </w:pict>
            </w:r>
            <w:bookmarkEnd w:id="0"/>
            <w:r>
              <w:tab/>
            </w:r>
            <w:r>
              <w:tab/>
            </w:r>
            <w:r>
              <w:tab/>
            </w:r>
            <w:r w:rsidR="009D00BD">
              <w:t xml:space="preserve">Page </w:t>
            </w:r>
            <w:r w:rsidR="009D00BD">
              <w:rPr>
                <w:b/>
                <w:bCs/>
              </w:rPr>
              <w:fldChar w:fldCharType="begin"/>
            </w:r>
            <w:r w:rsidR="009D00BD">
              <w:rPr>
                <w:b/>
                <w:bCs/>
              </w:rPr>
              <w:instrText xml:space="preserve"> PAGE </w:instrText>
            </w:r>
            <w:r w:rsidR="009D00BD">
              <w:rPr>
                <w:b/>
                <w:bCs/>
              </w:rPr>
              <w:fldChar w:fldCharType="separate"/>
            </w:r>
            <w:r>
              <w:rPr>
                <w:b/>
                <w:bCs/>
                <w:noProof/>
              </w:rPr>
              <w:t>24</w:t>
            </w:r>
            <w:r w:rsidR="009D00BD">
              <w:rPr>
                <w:b/>
                <w:bCs/>
              </w:rPr>
              <w:fldChar w:fldCharType="end"/>
            </w:r>
            <w:r w:rsidR="009D00BD">
              <w:t xml:space="preserve"> of </w:t>
            </w:r>
            <w:r w:rsidR="009D00BD">
              <w:rPr>
                <w:b/>
                <w:bCs/>
              </w:rPr>
              <w:fldChar w:fldCharType="begin"/>
            </w:r>
            <w:r w:rsidR="009D00BD">
              <w:rPr>
                <w:b/>
                <w:bCs/>
              </w:rPr>
              <w:instrText xml:space="preserve"> NUMPAGES  </w:instrText>
            </w:r>
            <w:r w:rsidR="009D00BD">
              <w:rPr>
                <w:b/>
                <w:bCs/>
              </w:rPr>
              <w:fldChar w:fldCharType="separate"/>
            </w:r>
            <w:r>
              <w:rPr>
                <w:b/>
                <w:bCs/>
                <w:noProof/>
              </w:rPr>
              <w:t>24</w:t>
            </w:r>
            <w:r w:rsidR="009D00BD">
              <w:rPr>
                <w:b/>
                <w:bCs/>
              </w:rPr>
              <w:fldChar w:fldCharType="end"/>
            </w:r>
          </w:p>
        </w:sdtContent>
      </w:sdt>
    </w:sdtContent>
  </w:sdt>
  <w:p w:rsidR="00825014" w:rsidRDefault="008250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BE1" w:rsidRDefault="006B3B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9EA" w:rsidRDefault="003009EA" w:rsidP="00F07D04">
      <w:r>
        <w:separator/>
      </w:r>
    </w:p>
  </w:footnote>
  <w:footnote w:type="continuationSeparator" w:id="0">
    <w:p w:rsidR="003009EA" w:rsidRDefault="003009EA" w:rsidP="00F07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BE1" w:rsidRDefault="006B3B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014" w:rsidRPr="005F4BDD" w:rsidRDefault="00E57134" w:rsidP="00925AEF">
    <w:pPr>
      <w:pBdr>
        <w:top w:val="single" w:sz="4" w:space="1" w:color="auto"/>
        <w:left w:val="single" w:sz="4" w:space="4" w:color="auto"/>
        <w:bottom w:val="single" w:sz="4" w:space="1" w:color="auto"/>
        <w:right w:val="single" w:sz="4" w:space="4" w:color="auto"/>
      </w:pBdr>
      <w:jc w:val="both"/>
      <w:rPr>
        <w:rFonts w:ascii="Book Antiqua" w:hAnsi="Book Antiqua"/>
        <w:bCs/>
        <w:sz w:val="2"/>
        <w:szCs w:val="2"/>
      </w:rPr>
    </w:pPr>
    <w:r w:rsidRPr="00925AEF">
      <w:rPr>
        <w:rFonts w:ascii="Book Antiqua" w:hAnsi="Book Antiqua"/>
        <w:b/>
        <w:sz w:val="22"/>
        <w:szCs w:val="22"/>
      </w:rPr>
      <w:t>Clarification No.–I</w:t>
    </w:r>
    <w:r w:rsidR="00825014" w:rsidRPr="00925AEF">
      <w:rPr>
        <w:rFonts w:ascii="Book Antiqua" w:hAnsi="Book Antiqua"/>
        <w:b/>
        <w:sz w:val="22"/>
        <w:szCs w:val="22"/>
      </w:rPr>
      <w:t xml:space="preserve"> dated </w:t>
    </w:r>
    <w:r w:rsidR="00A70031">
      <w:rPr>
        <w:rFonts w:ascii="Book Antiqua" w:hAnsi="Book Antiqua"/>
        <w:b/>
        <w:sz w:val="22"/>
        <w:szCs w:val="22"/>
      </w:rPr>
      <w:t>02/08</w:t>
    </w:r>
    <w:r w:rsidR="00825014" w:rsidRPr="00925AEF">
      <w:rPr>
        <w:rFonts w:ascii="Book Antiqua" w:hAnsi="Book Antiqua"/>
        <w:b/>
        <w:sz w:val="22"/>
        <w:szCs w:val="22"/>
      </w:rPr>
      <w:t>/201</w:t>
    </w:r>
    <w:r w:rsidRPr="00925AEF">
      <w:rPr>
        <w:rFonts w:ascii="Book Antiqua" w:hAnsi="Book Antiqua"/>
        <w:b/>
        <w:sz w:val="22"/>
        <w:szCs w:val="22"/>
      </w:rPr>
      <w:t>9</w:t>
    </w:r>
    <w:r w:rsidR="00825014" w:rsidRPr="00925AEF">
      <w:rPr>
        <w:rFonts w:ascii="Book Antiqua" w:hAnsi="Book Antiqua"/>
        <w:bCs/>
        <w:sz w:val="22"/>
        <w:szCs w:val="22"/>
      </w:rPr>
      <w:t xml:space="preserve"> to Pre bid Queries </w:t>
    </w:r>
    <w:r w:rsidR="00AF0026">
      <w:rPr>
        <w:rFonts w:ascii="Book Antiqua" w:hAnsi="Book Antiqua"/>
        <w:bCs/>
        <w:sz w:val="22"/>
        <w:szCs w:val="22"/>
      </w:rPr>
      <w:t>for</w:t>
    </w:r>
    <w:r w:rsidR="00825014" w:rsidRPr="00925AEF">
      <w:rPr>
        <w:rFonts w:ascii="Book Antiqua" w:hAnsi="Book Antiqua"/>
        <w:bCs/>
        <w:sz w:val="22"/>
        <w:szCs w:val="22"/>
      </w:rPr>
      <w:t xml:space="preserve"> </w:t>
    </w:r>
    <w:r w:rsidRPr="00925AEF">
      <w:rPr>
        <w:rFonts w:ascii="Book Antiqua" w:hAnsi="Book Antiqua"/>
        <w:bCs/>
        <w:sz w:val="22"/>
        <w:szCs w:val="22"/>
      </w:rPr>
      <w:t xml:space="preserve">Substation Package-SS11 for Extension of 400kV </w:t>
    </w:r>
    <w:proofErr w:type="spellStart"/>
    <w:r w:rsidRPr="00925AEF">
      <w:rPr>
        <w:rFonts w:ascii="Book Antiqua" w:hAnsi="Book Antiqua"/>
        <w:bCs/>
        <w:sz w:val="22"/>
        <w:szCs w:val="22"/>
      </w:rPr>
      <w:t>Wardha</w:t>
    </w:r>
    <w:proofErr w:type="spellEnd"/>
    <w:r w:rsidRPr="00925AEF">
      <w:rPr>
        <w:rFonts w:ascii="Book Antiqua" w:hAnsi="Book Antiqua"/>
        <w:bCs/>
        <w:sz w:val="22"/>
        <w:szCs w:val="22"/>
      </w:rPr>
      <w:t xml:space="preserve"> Substation for Bus splitting through Series Reactor (Incl. Series Reactor) &amp; other associated works and reorientation of Transmission lines near </w:t>
    </w:r>
    <w:proofErr w:type="spellStart"/>
    <w:r w:rsidRPr="00925AEF">
      <w:rPr>
        <w:rFonts w:ascii="Book Antiqua" w:hAnsi="Book Antiqua"/>
        <w:bCs/>
        <w:sz w:val="22"/>
        <w:szCs w:val="22"/>
      </w:rPr>
      <w:t>Wardha</w:t>
    </w:r>
    <w:proofErr w:type="spellEnd"/>
    <w:r w:rsidRPr="00925AEF">
      <w:rPr>
        <w:rFonts w:ascii="Book Antiqua" w:hAnsi="Book Antiqua"/>
        <w:bCs/>
        <w:sz w:val="22"/>
        <w:szCs w:val="22"/>
      </w:rPr>
      <w:t xml:space="preserve"> substation under Scheme to control fault level at </w:t>
    </w:r>
    <w:proofErr w:type="spellStart"/>
    <w:r w:rsidRPr="00925AEF">
      <w:rPr>
        <w:rFonts w:ascii="Book Antiqua" w:hAnsi="Book Antiqua"/>
        <w:bCs/>
        <w:sz w:val="22"/>
        <w:szCs w:val="22"/>
      </w:rPr>
      <w:t>Wardha</w:t>
    </w:r>
    <w:proofErr w:type="spellEnd"/>
    <w:r w:rsidRPr="00925AEF">
      <w:rPr>
        <w:rFonts w:ascii="Book Antiqua" w:hAnsi="Book Antiqua"/>
        <w:bCs/>
        <w:sz w:val="22"/>
        <w:szCs w:val="22"/>
      </w:rPr>
      <w:t xml:space="preserve"> Substation</w:t>
    </w:r>
    <w:r w:rsidR="00825014" w:rsidRPr="00925AEF">
      <w:rPr>
        <w:rFonts w:ascii="Book Antiqua" w:hAnsi="Book Antiqua"/>
        <w:bCs/>
        <w:sz w:val="22"/>
        <w:szCs w:val="22"/>
      </w:rPr>
      <w:t>.</w:t>
    </w:r>
    <w:r w:rsidR="005F4BDD">
      <w:rPr>
        <w:rFonts w:ascii="Book Antiqua" w:hAnsi="Book Antiqua"/>
        <w:bCs/>
        <w:sz w:val="2"/>
        <w:szCs w:val="2"/>
      </w:rPr>
      <w:t xml:space="preserve">  </w:t>
    </w:r>
    <w:r w:rsidR="00825014" w:rsidRPr="00925AEF">
      <w:rPr>
        <w:rFonts w:ascii="Book Antiqua" w:hAnsi="Book Antiqua"/>
        <w:bCs/>
        <w:sz w:val="22"/>
        <w:szCs w:val="22"/>
      </w:rPr>
      <w:t xml:space="preserve">Spec No: </w:t>
    </w:r>
    <w:r w:rsidRPr="00925AEF">
      <w:rPr>
        <w:rFonts w:ascii="Book Antiqua" w:hAnsi="Book Antiqua"/>
        <w:bCs/>
        <w:sz w:val="22"/>
        <w:szCs w:val="22"/>
      </w:rPr>
      <w:t>CC-CS/812-WR1/SS-3973/3/G5</w:t>
    </w:r>
  </w:p>
  <w:p w:rsidR="00825014" w:rsidRPr="004C1D9B" w:rsidRDefault="00825014" w:rsidP="004C1D9B">
    <w:pPr>
      <w:jc w:val="both"/>
      <w:rPr>
        <w:rFonts w:ascii="Book Antiqua" w:hAnsi="Book Antiqu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BE1" w:rsidRDefault="006B3B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32181"/>
    <w:multiLevelType w:val="hybridMultilevel"/>
    <w:tmpl w:val="C916F0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050AB"/>
    <w:multiLevelType w:val="hybridMultilevel"/>
    <w:tmpl w:val="5D9ECF6A"/>
    <w:lvl w:ilvl="0" w:tplc="3CAE5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66130"/>
    <w:multiLevelType w:val="multilevel"/>
    <w:tmpl w:val="7B12F326"/>
    <w:lvl w:ilvl="0">
      <w:start w:val="1"/>
      <w:numFmt w:val="decimal"/>
      <w:lvlText w:val="%1"/>
      <w:lvlJc w:val="left"/>
      <w:pPr>
        <w:ind w:left="630" w:hanging="630"/>
      </w:pPr>
      <w:rPr>
        <w:rFonts w:hint="default"/>
        <w:b w:val="0"/>
        <w:color w:val="auto"/>
      </w:rPr>
    </w:lvl>
    <w:lvl w:ilvl="1">
      <w:numFmt w:val="decimal"/>
      <w:lvlText w:val="%1.%2"/>
      <w:lvlJc w:val="left"/>
      <w:pPr>
        <w:ind w:left="630" w:hanging="63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
    <w:nsid w:val="11621145"/>
    <w:multiLevelType w:val="hybridMultilevel"/>
    <w:tmpl w:val="31782C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F03B12"/>
    <w:multiLevelType w:val="hybridMultilevel"/>
    <w:tmpl w:val="CC00CA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581EFF"/>
    <w:multiLevelType w:val="multilevel"/>
    <w:tmpl w:val="6FCA223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6B11BC4"/>
    <w:multiLevelType w:val="hybridMultilevel"/>
    <w:tmpl w:val="08A2ADE6"/>
    <w:lvl w:ilvl="0" w:tplc="3782D188">
      <w:start w:val="1"/>
      <w:numFmt w:val="lowerRoman"/>
      <w:lvlText w:val="%1)"/>
      <w:lvlJc w:val="left"/>
      <w:pPr>
        <w:ind w:left="1080" w:hanging="72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416BF7"/>
    <w:multiLevelType w:val="hybridMultilevel"/>
    <w:tmpl w:val="7664721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D050FD"/>
    <w:multiLevelType w:val="multilevel"/>
    <w:tmpl w:val="A5D686E4"/>
    <w:lvl w:ilvl="0">
      <w:start w:val="1"/>
      <w:numFmt w:val="upperRoman"/>
      <w:lvlText w:val="%1."/>
      <w:lvlJc w:val="left"/>
      <w:pPr>
        <w:ind w:left="1080" w:hanging="720"/>
      </w:pPr>
    </w:lvl>
    <w:lvl w:ilv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440" w:hanging="108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9">
    <w:nsid w:val="638B1578"/>
    <w:multiLevelType w:val="hybridMultilevel"/>
    <w:tmpl w:val="65D4D5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FEB5754"/>
    <w:multiLevelType w:val="hybridMultilevel"/>
    <w:tmpl w:val="7A3A7FFA"/>
    <w:lvl w:ilvl="0" w:tplc="ED125B8C">
      <w:start w:val="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nsid w:val="77BA69FE"/>
    <w:multiLevelType w:val="hybridMultilevel"/>
    <w:tmpl w:val="E8A009DA"/>
    <w:lvl w:ilvl="0" w:tplc="2A683B64">
      <w:start w:val="1"/>
      <w:numFmt w:val="lowerLetter"/>
      <w:lvlText w:val="%1)"/>
      <w:lvlJc w:val="left"/>
      <w:pPr>
        <w:ind w:left="630" w:hanging="360"/>
      </w:pPr>
      <w:rPr>
        <w:rFonts w:hint="default"/>
        <w:color w:val="000000"/>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abstractNumId w:val="6"/>
  </w:num>
  <w:num w:numId="2">
    <w:abstractNumId w:val="11"/>
  </w:num>
  <w:num w:numId="3">
    <w:abstractNumId w:val="7"/>
  </w:num>
  <w:num w:numId="4">
    <w:abstractNumId w:val="0"/>
  </w:num>
  <w:num w:numId="5">
    <w:abstractNumId w:val="2"/>
  </w:num>
  <w:num w:numId="6">
    <w:abstractNumId w:val="5"/>
  </w:num>
  <w:num w:numId="7">
    <w:abstractNumId w:val="9"/>
  </w:num>
  <w:num w:numId="8">
    <w:abstractNumId w:val="10"/>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07D04"/>
    <w:rsid w:val="00007D6D"/>
    <w:rsid w:val="00013871"/>
    <w:rsid w:val="00022EF2"/>
    <w:rsid w:val="00033792"/>
    <w:rsid w:val="00035A6C"/>
    <w:rsid w:val="000405F2"/>
    <w:rsid w:val="000412BF"/>
    <w:rsid w:val="000477F2"/>
    <w:rsid w:val="000815B1"/>
    <w:rsid w:val="000839D1"/>
    <w:rsid w:val="000A066D"/>
    <w:rsid w:val="000C36AA"/>
    <w:rsid w:val="000C626E"/>
    <w:rsid w:val="000D20F0"/>
    <w:rsid w:val="000D2808"/>
    <w:rsid w:val="000E4850"/>
    <w:rsid w:val="000F44C5"/>
    <w:rsid w:val="001068F3"/>
    <w:rsid w:val="0016589D"/>
    <w:rsid w:val="00171113"/>
    <w:rsid w:val="00186AA4"/>
    <w:rsid w:val="001A046B"/>
    <w:rsid w:val="001A14E9"/>
    <w:rsid w:val="001A4683"/>
    <w:rsid w:val="001B114B"/>
    <w:rsid w:val="001B6EEC"/>
    <w:rsid w:val="001C2C84"/>
    <w:rsid w:val="001C2D12"/>
    <w:rsid w:val="001E2079"/>
    <w:rsid w:val="001F266E"/>
    <w:rsid w:val="00210DDE"/>
    <w:rsid w:val="00211FF8"/>
    <w:rsid w:val="0021201F"/>
    <w:rsid w:val="00215A70"/>
    <w:rsid w:val="002338A3"/>
    <w:rsid w:val="00234533"/>
    <w:rsid w:val="00236BE0"/>
    <w:rsid w:val="0026434E"/>
    <w:rsid w:val="002770C1"/>
    <w:rsid w:val="00286E5E"/>
    <w:rsid w:val="002A2743"/>
    <w:rsid w:val="002C3948"/>
    <w:rsid w:val="002E262D"/>
    <w:rsid w:val="002E4B75"/>
    <w:rsid w:val="002F7ACC"/>
    <w:rsid w:val="003009EA"/>
    <w:rsid w:val="00300C08"/>
    <w:rsid w:val="003106C0"/>
    <w:rsid w:val="00312C12"/>
    <w:rsid w:val="00321DF0"/>
    <w:rsid w:val="003519D5"/>
    <w:rsid w:val="00357208"/>
    <w:rsid w:val="00360D15"/>
    <w:rsid w:val="00380C12"/>
    <w:rsid w:val="00382382"/>
    <w:rsid w:val="00382A4E"/>
    <w:rsid w:val="00392010"/>
    <w:rsid w:val="003B3183"/>
    <w:rsid w:val="003B3EC3"/>
    <w:rsid w:val="003F62EF"/>
    <w:rsid w:val="003F7213"/>
    <w:rsid w:val="00407CBF"/>
    <w:rsid w:val="00416CC3"/>
    <w:rsid w:val="00424E28"/>
    <w:rsid w:val="00427436"/>
    <w:rsid w:val="00427777"/>
    <w:rsid w:val="004406FA"/>
    <w:rsid w:val="00447146"/>
    <w:rsid w:val="004756EA"/>
    <w:rsid w:val="00480646"/>
    <w:rsid w:val="00484622"/>
    <w:rsid w:val="00484FDB"/>
    <w:rsid w:val="004A6B42"/>
    <w:rsid w:val="004C1D9B"/>
    <w:rsid w:val="004D428C"/>
    <w:rsid w:val="004E5493"/>
    <w:rsid w:val="004F2B44"/>
    <w:rsid w:val="004F5B5B"/>
    <w:rsid w:val="004F7428"/>
    <w:rsid w:val="00512750"/>
    <w:rsid w:val="005135F3"/>
    <w:rsid w:val="00515D0E"/>
    <w:rsid w:val="005219B8"/>
    <w:rsid w:val="00554C25"/>
    <w:rsid w:val="005620AB"/>
    <w:rsid w:val="0058286B"/>
    <w:rsid w:val="005944DB"/>
    <w:rsid w:val="005A18E7"/>
    <w:rsid w:val="005C4867"/>
    <w:rsid w:val="005F4BDD"/>
    <w:rsid w:val="00602383"/>
    <w:rsid w:val="00636C98"/>
    <w:rsid w:val="006372DE"/>
    <w:rsid w:val="00651887"/>
    <w:rsid w:val="006914C2"/>
    <w:rsid w:val="00693EA7"/>
    <w:rsid w:val="006B3BE1"/>
    <w:rsid w:val="006D71C9"/>
    <w:rsid w:val="006E1ADB"/>
    <w:rsid w:val="00702A9F"/>
    <w:rsid w:val="00702EDA"/>
    <w:rsid w:val="00703B3D"/>
    <w:rsid w:val="00706CE2"/>
    <w:rsid w:val="007071ED"/>
    <w:rsid w:val="007135F4"/>
    <w:rsid w:val="00733BAE"/>
    <w:rsid w:val="00747EC1"/>
    <w:rsid w:val="00770F4B"/>
    <w:rsid w:val="0077552C"/>
    <w:rsid w:val="00782B0A"/>
    <w:rsid w:val="007A4663"/>
    <w:rsid w:val="007A5EF4"/>
    <w:rsid w:val="007B1D29"/>
    <w:rsid w:val="007D27FC"/>
    <w:rsid w:val="007F1050"/>
    <w:rsid w:val="007F4345"/>
    <w:rsid w:val="008027B6"/>
    <w:rsid w:val="00803486"/>
    <w:rsid w:val="00804E46"/>
    <w:rsid w:val="00825014"/>
    <w:rsid w:val="00831FDF"/>
    <w:rsid w:val="008616BF"/>
    <w:rsid w:val="0086320F"/>
    <w:rsid w:val="008649F4"/>
    <w:rsid w:val="00865EC6"/>
    <w:rsid w:val="008741CB"/>
    <w:rsid w:val="0088395B"/>
    <w:rsid w:val="0088670D"/>
    <w:rsid w:val="008910C3"/>
    <w:rsid w:val="008939FF"/>
    <w:rsid w:val="00896E6B"/>
    <w:rsid w:val="008A5FE4"/>
    <w:rsid w:val="008A715A"/>
    <w:rsid w:val="008B19A2"/>
    <w:rsid w:val="008B203E"/>
    <w:rsid w:val="008C08D5"/>
    <w:rsid w:val="008C2F6D"/>
    <w:rsid w:val="008C48F7"/>
    <w:rsid w:val="008E21D1"/>
    <w:rsid w:val="008E4696"/>
    <w:rsid w:val="00901F70"/>
    <w:rsid w:val="00903446"/>
    <w:rsid w:val="009108A8"/>
    <w:rsid w:val="00925AEF"/>
    <w:rsid w:val="009428A7"/>
    <w:rsid w:val="009541A5"/>
    <w:rsid w:val="009576ED"/>
    <w:rsid w:val="00965C83"/>
    <w:rsid w:val="00966D9C"/>
    <w:rsid w:val="00972C92"/>
    <w:rsid w:val="009A4DA3"/>
    <w:rsid w:val="009A4F84"/>
    <w:rsid w:val="009B077E"/>
    <w:rsid w:val="009B0D61"/>
    <w:rsid w:val="009D00BD"/>
    <w:rsid w:val="009F6173"/>
    <w:rsid w:val="00A03E72"/>
    <w:rsid w:val="00A123FE"/>
    <w:rsid w:val="00A15EE4"/>
    <w:rsid w:val="00A30EB5"/>
    <w:rsid w:val="00A441AC"/>
    <w:rsid w:val="00A61D22"/>
    <w:rsid w:val="00A70031"/>
    <w:rsid w:val="00A72770"/>
    <w:rsid w:val="00A841C5"/>
    <w:rsid w:val="00A91074"/>
    <w:rsid w:val="00A91B85"/>
    <w:rsid w:val="00A94D98"/>
    <w:rsid w:val="00AB2F6D"/>
    <w:rsid w:val="00AC18A1"/>
    <w:rsid w:val="00AC6823"/>
    <w:rsid w:val="00AD0E41"/>
    <w:rsid w:val="00AE0124"/>
    <w:rsid w:val="00AE3C77"/>
    <w:rsid w:val="00AF0026"/>
    <w:rsid w:val="00B05C1C"/>
    <w:rsid w:val="00B2588E"/>
    <w:rsid w:val="00B27958"/>
    <w:rsid w:val="00B300E4"/>
    <w:rsid w:val="00B34D79"/>
    <w:rsid w:val="00B40552"/>
    <w:rsid w:val="00B45C0A"/>
    <w:rsid w:val="00B5447C"/>
    <w:rsid w:val="00B63281"/>
    <w:rsid w:val="00B77180"/>
    <w:rsid w:val="00B774D4"/>
    <w:rsid w:val="00B8435A"/>
    <w:rsid w:val="00B84D0E"/>
    <w:rsid w:val="00B921FA"/>
    <w:rsid w:val="00B9720E"/>
    <w:rsid w:val="00BA2EB4"/>
    <w:rsid w:val="00BC1BD0"/>
    <w:rsid w:val="00BE7091"/>
    <w:rsid w:val="00BF7081"/>
    <w:rsid w:val="00C105E9"/>
    <w:rsid w:val="00C254B5"/>
    <w:rsid w:val="00C33D9C"/>
    <w:rsid w:val="00C343C5"/>
    <w:rsid w:val="00C445B5"/>
    <w:rsid w:val="00C54F0D"/>
    <w:rsid w:val="00C61B38"/>
    <w:rsid w:val="00C97D83"/>
    <w:rsid w:val="00CB774A"/>
    <w:rsid w:val="00CE0C7C"/>
    <w:rsid w:val="00CF1D5E"/>
    <w:rsid w:val="00D0300F"/>
    <w:rsid w:val="00D03C5F"/>
    <w:rsid w:val="00D04C49"/>
    <w:rsid w:val="00D071F0"/>
    <w:rsid w:val="00D14988"/>
    <w:rsid w:val="00D17F71"/>
    <w:rsid w:val="00D26D02"/>
    <w:rsid w:val="00D31BD3"/>
    <w:rsid w:val="00D6020A"/>
    <w:rsid w:val="00D64F20"/>
    <w:rsid w:val="00D71DB1"/>
    <w:rsid w:val="00D731E8"/>
    <w:rsid w:val="00D8776A"/>
    <w:rsid w:val="00D9229F"/>
    <w:rsid w:val="00DA45CE"/>
    <w:rsid w:val="00DB2255"/>
    <w:rsid w:val="00E01213"/>
    <w:rsid w:val="00E077DE"/>
    <w:rsid w:val="00E12ED7"/>
    <w:rsid w:val="00E2003E"/>
    <w:rsid w:val="00E20515"/>
    <w:rsid w:val="00E40E4E"/>
    <w:rsid w:val="00E431EE"/>
    <w:rsid w:val="00E43D5B"/>
    <w:rsid w:val="00E45092"/>
    <w:rsid w:val="00E57134"/>
    <w:rsid w:val="00E620C8"/>
    <w:rsid w:val="00E973BB"/>
    <w:rsid w:val="00EA2280"/>
    <w:rsid w:val="00EC7E2D"/>
    <w:rsid w:val="00ED0323"/>
    <w:rsid w:val="00EE2445"/>
    <w:rsid w:val="00EF0F46"/>
    <w:rsid w:val="00EF1ABC"/>
    <w:rsid w:val="00EF1E96"/>
    <w:rsid w:val="00EF7CB3"/>
    <w:rsid w:val="00F01063"/>
    <w:rsid w:val="00F07D04"/>
    <w:rsid w:val="00F21AF4"/>
    <w:rsid w:val="00F23BCE"/>
    <w:rsid w:val="00F43BB3"/>
    <w:rsid w:val="00F442F3"/>
    <w:rsid w:val="00F531B2"/>
    <w:rsid w:val="00F71830"/>
    <w:rsid w:val="00F74377"/>
    <w:rsid w:val="00F776F9"/>
    <w:rsid w:val="00F85A13"/>
    <w:rsid w:val="00F87B3D"/>
    <w:rsid w:val="00FA2A26"/>
    <w:rsid w:val="00FA4870"/>
    <w:rsid w:val="00FC6D8C"/>
    <w:rsid w:val="00FD44F4"/>
    <w:rsid w:val="00FD45F1"/>
    <w:rsid w:val="00FD5DD3"/>
    <w:rsid w:val="00FE37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F74377"/>
    <w:pPr>
      <w:keepNext/>
      <w:spacing w:before="240" w:after="60"/>
      <w:outlineLvl w:val="0"/>
    </w:pPr>
    <w:rPr>
      <w:rFonts w:ascii="Cambria" w:hAnsi="Cambria" w:cs="Mangal"/>
      <w:b/>
      <w:bCs/>
      <w:kern w:val="32"/>
      <w:sz w:val="32"/>
      <w:szCs w:val="29"/>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 w:type="character" w:customStyle="1" w:styleId="Heading1Char">
    <w:name w:val="Heading 1 Char"/>
    <w:basedOn w:val="DefaultParagraphFont"/>
    <w:link w:val="Heading1"/>
    <w:uiPriority w:val="99"/>
    <w:rsid w:val="00F74377"/>
    <w:rPr>
      <w:rFonts w:ascii="Cambria" w:eastAsia="Times New Roman" w:hAnsi="Cambria" w:cs="Mangal"/>
      <w:b/>
      <w:bCs/>
      <w:kern w:val="32"/>
      <w:sz w:val="32"/>
      <w:szCs w:val="29"/>
    </w:rPr>
  </w:style>
  <w:style w:type="character" w:customStyle="1" w:styleId="NoSpacingChar">
    <w:name w:val="No Spacing Char"/>
    <w:basedOn w:val="DefaultParagraphFont"/>
    <w:link w:val="NoSpacing"/>
    <w:uiPriority w:val="1"/>
    <w:locked/>
    <w:rsid w:val="00F74377"/>
  </w:style>
  <w:style w:type="paragraph" w:customStyle="1" w:styleId="Default">
    <w:name w:val="Default"/>
    <w:rsid w:val="00B5447C"/>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D04"/>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07D04"/>
    <w:pPr>
      <w:spacing w:after="120"/>
    </w:pPr>
  </w:style>
  <w:style w:type="character" w:customStyle="1" w:styleId="BodyTextChar">
    <w:name w:val="Body Text Char"/>
    <w:basedOn w:val="DefaultParagraphFont"/>
    <w:link w:val="BodyText"/>
    <w:uiPriority w:val="99"/>
    <w:rsid w:val="00F07D04"/>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F07D04"/>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07D04"/>
    <w:rPr>
      <w:rFonts w:ascii="Times New Roman" w:eastAsia="Times New Roman" w:hAnsi="Times New Roman" w:cs="Times New Roman"/>
      <w:sz w:val="16"/>
      <w:szCs w:val="16"/>
      <w:lang w:bidi="ar-SA"/>
    </w:rPr>
  </w:style>
  <w:style w:type="paragraph" w:styleId="Header">
    <w:name w:val="header"/>
    <w:basedOn w:val="Normal"/>
    <w:link w:val="HeaderChar"/>
    <w:uiPriority w:val="99"/>
    <w:unhideWhenUsed/>
    <w:rsid w:val="00F07D04"/>
    <w:pPr>
      <w:tabs>
        <w:tab w:val="center" w:pos="4680"/>
        <w:tab w:val="right" w:pos="9360"/>
      </w:tabs>
    </w:pPr>
  </w:style>
  <w:style w:type="character" w:customStyle="1" w:styleId="HeaderChar">
    <w:name w:val="Header Char"/>
    <w:basedOn w:val="DefaultParagraphFont"/>
    <w:link w:val="Header"/>
    <w:uiPriority w:val="99"/>
    <w:rsid w:val="00F07D0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07D04"/>
    <w:pPr>
      <w:tabs>
        <w:tab w:val="center" w:pos="4680"/>
        <w:tab w:val="right" w:pos="9360"/>
      </w:tabs>
    </w:pPr>
  </w:style>
  <w:style w:type="character" w:customStyle="1" w:styleId="FooterChar">
    <w:name w:val="Footer Char"/>
    <w:basedOn w:val="DefaultParagraphFont"/>
    <w:link w:val="Footer"/>
    <w:uiPriority w:val="99"/>
    <w:rsid w:val="00F07D04"/>
    <w:rPr>
      <w:rFonts w:ascii="Times New Roman" w:eastAsia="Times New Roman" w:hAnsi="Times New Roman" w:cs="Times New Roman"/>
      <w:sz w:val="24"/>
      <w:szCs w:val="24"/>
      <w:lang w:bidi="ar-SA"/>
    </w:rPr>
  </w:style>
  <w:style w:type="table" w:styleId="TableGrid">
    <w:name w:val="Table Grid"/>
    <w:basedOn w:val="TableNormal"/>
    <w:uiPriority w:val="59"/>
    <w:rsid w:val="008616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616BF"/>
    <w:pPr>
      <w:spacing w:after="0" w:line="240" w:lineRule="auto"/>
    </w:pPr>
  </w:style>
  <w:style w:type="paragraph" w:styleId="ListParagraph">
    <w:name w:val="List Paragraph"/>
    <w:basedOn w:val="Normal"/>
    <w:uiPriority w:val="34"/>
    <w:qFormat/>
    <w:rsid w:val="008616BF"/>
    <w:pPr>
      <w:ind w:left="720"/>
      <w:contextualSpacing/>
    </w:pPr>
  </w:style>
  <w:style w:type="paragraph" w:styleId="BalloonText">
    <w:name w:val="Balloon Text"/>
    <w:basedOn w:val="Normal"/>
    <w:link w:val="BalloonTextChar"/>
    <w:uiPriority w:val="99"/>
    <w:semiHidden/>
    <w:unhideWhenUsed/>
    <w:rsid w:val="008E4696"/>
    <w:rPr>
      <w:rFonts w:ascii="Tahoma" w:hAnsi="Tahoma" w:cs="Tahoma"/>
      <w:sz w:val="16"/>
      <w:szCs w:val="16"/>
    </w:rPr>
  </w:style>
  <w:style w:type="character" w:customStyle="1" w:styleId="BalloonTextChar">
    <w:name w:val="Balloon Text Char"/>
    <w:basedOn w:val="DefaultParagraphFont"/>
    <w:link w:val="BalloonText"/>
    <w:uiPriority w:val="99"/>
    <w:semiHidden/>
    <w:rsid w:val="008E4696"/>
    <w:rPr>
      <w:rFonts w:ascii="Tahoma" w:eastAsia="Times New Roman" w:hAnsi="Tahoma" w:cs="Tahoma"/>
      <w:sz w:val="16"/>
      <w:szCs w:val="16"/>
      <w:lang w:bidi="ar-SA"/>
    </w:rPr>
  </w:style>
  <w:style w:type="paragraph" w:styleId="BodyText2">
    <w:name w:val="Body Text 2"/>
    <w:basedOn w:val="Normal"/>
    <w:link w:val="BodyText2Char"/>
    <w:uiPriority w:val="99"/>
    <w:semiHidden/>
    <w:unhideWhenUsed/>
    <w:rsid w:val="003B3EC3"/>
    <w:pPr>
      <w:spacing w:after="120" w:line="480" w:lineRule="auto"/>
    </w:pPr>
  </w:style>
  <w:style w:type="character" w:customStyle="1" w:styleId="BodyText2Char">
    <w:name w:val="Body Text 2 Char"/>
    <w:basedOn w:val="DefaultParagraphFont"/>
    <w:link w:val="BodyText2"/>
    <w:uiPriority w:val="99"/>
    <w:semiHidden/>
    <w:rsid w:val="003B3EC3"/>
    <w:rPr>
      <w:rFonts w:ascii="Times New Roman" w:eastAsia="Times New Roman" w:hAnsi="Times New Roman" w:cs="Times New Roman"/>
      <w:sz w:val="24"/>
      <w:szCs w:val="24"/>
      <w:lang w:bidi="ar-SA"/>
    </w:rPr>
  </w:style>
  <w:style w:type="character" w:styleId="Hyperlink">
    <w:name w:val="Hyperlink"/>
    <w:basedOn w:val="DefaultParagraphFont"/>
    <w:uiPriority w:val="99"/>
    <w:unhideWhenUsed/>
    <w:rsid w:val="001C2D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91928">
      <w:bodyDiv w:val="1"/>
      <w:marLeft w:val="0"/>
      <w:marRight w:val="0"/>
      <w:marTop w:val="0"/>
      <w:marBottom w:val="0"/>
      <w:divBdr>
        <w:top w:val="none" w:sz="0" w:space="0" w:color="auto"/>
        <w:left w:val="none" w:sz="0" w:space="0" w:color="auto"/>
        <w:bottom w:val="none" w:sz="0" w:space="0" w:color="auto"/>
        <w:right w:val="none" w:sz="0" w:space="0" w:color="auto"/>
      </w:divBdr>
    </w:div>
    <w:div w:id="341126801">
      <w:bodyDiv w:val="1"/>
      <w:marLeft w:val="0"/>
      <w:marRight w:val="0"/>
      <w:marTop w:val="0"/>
      <w:marBottom w:val="0"/>
      <w:divBdr>
        <w:top w:val="none" w:sz="0" w:space="0" w:color="auto"/>
        <w:left w:val="none" w:sz="0" w:space="0" w:color="auto"/>
        <w:bottom w:val="none" w:sz="0" w:space="0" w:color="auto"/>
        <w:right w:val="none" w:sz="0" w:space="0" w:color="auto"/>
      </w:divBdr>
    </w:div>
    <w:div w:id="391658832">
      <w:bodyDiv w:val="1"/>
      <w:marLeft w:val="0"/>
      <w:marRight w:val="0"/>
      <w:marTop w:val="0"/>
      <w:marBottom w:val="0"/>
      <w:divBdr>
        <w:top w:val="none" w:sz="0" w:space="0" w:color="auto"/>
        <w:left w:val="none" w:sz="0" w:space="0" w:color="auto"/>
        <w:bottom w:val="none" w:sz="0" w:space="0" w:color="auto"/>
        <w:right w:val="none" w:sz="0" w:space="0" w:color="auto"/>
      </w:divBdr>
    </w:div>
    <w:div w:id="484594177">
      <w:bodyDiv w:val="1"/>
      <w:marLeft w:val="0"/>
      <w:marRight w:val="0"/>
      <w:marTop w:val="0"/>
      <w:marBottom w:val="0"/>
      <w:divBdr>
        <w:top w:val="none" w:sz="0" w:space="0" w:color="auto"/>
        <w:left w:val="none" w:sz="0" w:space="0" w:color="auto"/>
        <w:bottom w:val="none" w:sz="0" w:space="0" w:color="auto"/>
        <w:right w:val="none" w:sz="0" w:space="0" w:color="auto"/>
      </w:divBdr>
    </w:div>
    <w:div w:id="700982273">
      <w:bodyDiv w:val="1"/>
      <w:marLeft w:val="0"/>
      <w:marRight w:val="0"/>
      <w:marTop w:val="0"/>
      <w:marBottom w:val="0"/>
      <w:divBdr>
        <w:top w:val="none" w:sz="0" w:space="0" w:color="auto"/>
        <w:left w:val="none" w:sz="0" w:space="0" w:color="auto"/>
        <w:bottom w:val="none" w:sz="0" w:space="0" w:color="auto"/>
        <w:right w:val="none" w:sz="0" w:space="0" w:color="auto"/>
      </w:divBdr>
    </w:div>
    <w:div w:id="701319739">
      <w:bodyDiv w:val="1"/>
      <w:marLeft w:val="0"/>
      <w:marRight w:val="0"/>
      <w:marTop w:val="0"/>
      <w:marBottom w:val="0"/>
      <w:divBdr>
        <w:top w:val="none" w:sz="0" w:space="0" w:color="auto"/>
        <w:left w:val="none" w:sz="0" w:space="0" w:color="auto"/>
        <w:bottom w:val="none" w:sz="0" w:space="0" w:color="auto"/>
        <w:right w:val="none" w:sz="0" w:space="0" w:color="auto"/>
      </w:divBdr>
    </w:div>
    <w:div w:id="945429825">
      <w:bodyDiv w:val="1"/>
      <w:marLeft w:val="0"/>
      <w:marRight w:val="0"/>
      <w:marTop w:val="0"/>
      <w:marBottom w:val="0"/>
      <w:divBdr>
        <w:top w:val="none" w:sz="0" w:space="0" w:color="auto"/>
        <w:left w:val="none" w:sz="0" w:space="0" w:color="auto"/>
        <w:bottom w:val="none" w:sz="0" w:space="0" w:color="auto"/>
        <w:right w:val="none" w:sz="0" w:space="0" w:color="auto"/>
      </w:divBdr>
    </w:div>
    <w:div w:id="1224026801">
      <w:bodyDiv w:val="1"/>
      <w:marLeft w:val="0"/>
      <w:marRight w:val="0"/>
      <w:marTop w:val="0"/>
      <w:marBottom w:val="0"/>
      <w:divBdr>
        <w:top w:val="none" w:sz="0" w:space="0" w:color="auto"/>
        <w:left w:val="none" w:sz="0" w:space="0" w:color="auto"/>
        <w:bottom w:val="none" w:sz="0" w:space="0" w:color="auto"/>
        <w:right w:val="none" w:sz="0" w:space="0" w:color="auto"/>
      </w:divBdr>
    </w:div>
    <w:div w:id="1289168617">
      <w:bodyDiv w:val="1"/>
      <w:marLeft w:val="0"/>
      <w:marRight w:val="0"/>
      <w:marTop w:val="0"/>
      <w:marBottom w:val="0"/>
      <w:divBdr>
        <w:top w:val="none" w:sz="0" w:space="0" w:color="auto"/>
        <w:left w:val="none" w:sz="0" w:space="0" w:color="auto"/>
        <w:bottom w:val="none" w:sz="0" w:space="0" w:color="auto"/>
        <w:right w:val="none" w:sz="0" w:space="0" w:color="auto"/>
      </w:divBdr>
    </w:div>
    <w:div w:id="1345279389">
      <w:bodyDiv w:val="1"/>
      <w:marLeft w:val="0"/>
      <w:marRight w:val="0"/>
      <w:marTop w:val="0"/>
      <w:marBottom w:val="0"/>
      <w:divBdr>
        <w:top w:val="none" w:sz="0" w:space="0" w:color="auto"/>
        <w:left w:val="none" w:sz="0" w:space="0" w:color="auto"/>
        <w:bottom w:val="none" w:sz="0" w:space="0" w:color="auto"/>
        <w:right w:val="none" w:sz="0" w:space="0" w:color="auto"/>
      </w:divBdr>
    </w:div>
    <w:div w:id="1469544605">
      <w:bodyDiv w:val="1"/>
      <w:marLeft w:val="0"/>
      <w:marRight w:val="0"/>
      <w:marTop w:val="0"/>
      <w:marBottom w:val="0"/>
      <w:divBdr>
        <w:top w:val="none" w:sz="0" w:space="0" w:color="auto"/>
        <w:left w:val="none" w:sz="0" w:space="0" w:color="auto"/>
        <w:bottom w:val="none" w:sz="0" w:space="0" w:color="auto"/>
        <w:right w:val="none" w:sz="0" w:space="0" w:color="auto"/>
      </w:divBdr>
    </w:div>
    <w:div w:id="1488783396">
      <w:bodyDiv w:val="1"/>
      <w:marLeft w:val="0"/>
      <w:marRight w:val="0"/>
      <w:marTop w:val="0"/>
      <w:marBottom w:val="0"/>
      <w:divBdr>
        <w:top w:val="none" w:sz="0" w:space="0" w:color="auto"/>
        <w:left w:val="none" w:sz="0" w:space="0" w:color="auto"/>
        <w:bottom w:val="none" w:sz="0" w:space="0" w:color="auto"/>
        <w:right w:val="none" w:sz="0" w:space="0" w:color="auto"/>
      </w:divBdr>
    </w:div>
    <w:div w:id="1499536627">
      <w:bodyDiv w:val="1"/>
      <w:marLeft w:val="0"/>
      <w:marRight w:val="0"/>
      <w:marTop w:val="0"/>
      <w:marBottom w:val="0"/>
      <w:divBdr>
        <w:top w:val="none" w:sz="0" w:space="0" w:color="auto"/>
        <w:left w:val="none" w:sz="0" w:space="0" w:color="auto"/>
        <w:bottom w:val="none" w:sz="0" w:space="0" w:color="auto"/>
        <w:right w:val="none" w:sz="0" w:space="0" w:color="auto"/>
      </w:divBdr>
    </w:div>
    <w:div w:id="1661424722">
      <w:bodyDiv w:val="1"/>
      <w:marLeft w:val="0"/>
      <w:marRight w:val="0"/>
      <w:marTop w:val="0"/>
      <w:marBottom w:val="0"/>
      <w:divBdr>
        <w:top w:val="none" w:sz="0" w:space="0" w:color="auto"/>
        <w:left w:val="none" w:sz="0" w:space="0" w:color="auto"/>
        <w:bottom w:val="none" w:sz="0" w:space="0" w:color="auto"/>
        <w:right w:val="none" w:sz="0" w:space="0" w:color="auto"/>
      </w:divBdr>
    </w:div>
    <w:div w:id="1663240496">
      <w:bodyDiv w:val="1"/>
      <w:marLeft w:val="0"/>
      <w:marRight w:val="0"/>
      <w:marTop w:val="0"/>
      <w:marBottom w:val="0"/>
      <w:divBdr>
        <w:top w:val="none" w:sz="0" w:space="0" w:color="auto"/>
        <w:left w:val="none" w:sz="0" w:space="0" w:color="auto"/>
        <w:bottom w:val="none" w:sz="0" w:space="0" w:color="auto"/>
        <w:right w:val="none" w:sz="0" w:space="0" w:color="auto"/>
      </w:divBdr>
    </w:div>
    <w:div w:id="1779523487">
      <w:bodyDiv w:val="1"/>
      <w:marLeft w:val="0"/>
      <w:marRight w:val="0"/>
      <w:marTop w:val="0"/>
      <w:marBottom w:val="0"/>
      <w:divBdr>
        <w:top w:val="none" w:sz="0" w:space="0" w:color="auto"/>
        <w:left w:val="none" w:sz="0" w:space="0" w:color="auto"/>
        <w:bottom w:val="none" w:sz="0" w:space="0" w:color="auto"/>
        <w:right w:val="none" w:sz="0" w:space="0" w:color="auto"/>
      </w:divBdr>
    </w:div>
    <w:div w:id="1902209368">
      <w:bodyDiv w:val="1"/>
      <w:marLeft w:val="0"/>
      <w:marRight w:val="0"/>
      <w:marTop w:val="0"/>
      <w:marBottom w:val="0"/>
      <w:divBdr>
        <w:top w:val="none" w:sz="0" w:space="0" w:color="auto"/>
        <w:left w:val="none" w:sz="0" w:space="0" w:color="auto"/>
        <w:bottom w:val="none" w:sz="0" w:space="0" w:color="auto"/>
        <w:right w:val="none" w:sz="0" w:space="0" w:color="auto"/>
      </w:divBdr>
    </w:div>
    <w:div w:id="1973900265">
      <w:bodyDiv w:val="1"/>
      <w:marLeft w:val="0"/>
      <w:marRight w:val="0"/>
      <w:marTop w:val="0"/>
      <w:marBottom w:val="0"/>
      <w:divBdr>
        <w:top w:val="none" w:sz="0" w:space="0" w:color="auto"/>
        <w:left w:val="none" w:sz="0" w:space="0" w:color="auto"/>
        <w:bottom w:val="none" w:sz="0" w:space="0" w:color="auto"/>
        <w:right w:val="none" w:sz="0" w:space="0" w:color="auto"/>
      </w:divBdr>
    </w:div>
    <w:div w:id="2032023908">
      <w:bodyDiv w:val="1"/>
      <w:marLeft w:val="0"/>
      <w:marRight w:val="0"/>
      <w:marTop w:val="0"/>
      <w:marBottom w:val="0"/>
      <w:divBdr>
        <w:top w:val="none" w:sz="0" w:space="0" w:color="auto"/>
        <w:left w:val="none" w:sz="0" w:space="0" w:color="auto"/>
        <w:bottom w:val="none" w:sz="0" w:space="0" w:color="auto"/>
        <w:right w:val="none" w:sz="0" w:space="0" w:color="auto"/>
      </w:divBdr>
    </w:div>
    <w:div w:id="2036883240">
      <w:bodyDiv w:val="1"/>
      <w:marLeft w:val="0"/>
      <w:marRight w:val="0"/>
      <w:marTop w:val="0"/>
      <w:marBottom w:val="0"/>
      <w:divBdr>
        <w:top w:val="none" w:sz="0" w:space="0" w:color="auto"/>
        <w:left w:val="none" w:sz="0" w:space="0" w:color="auto"/>
        <w:bottom w:val="none" w:sz="0" w:space="0" w:color="auto"/>
        <w:right w:val="none" w:sz="0" w:space="0" w:color="auto"/>
      </w:divBdr>
    </w:div>
    <w:div w:id="2051421409">
      <w:bodyDiv w:val="1"/>
      <w:marLeft w:val="0"/>
      <w:marRight w:val="0"/>
      <w:marTop w:val="0"/>
      <w:marBottom w:val="0"/>
      <w:divBdr>
        <w:top w:val="none" w:sz="0" w:space="0" w:color="auto"/>
        <w:left w:val="none" w:sz="0" w:space="0" w:color="auto"/>
        <w:bottom w:val="none" w:sz="0" w:space="0" w:color="auto"/>
        <w:right w:val="none" w:sz="0" w:space="0" w:color="auto"/>
      </w:divBdr>
    </w:div>
    <w:div w:id="2069915031">
      <w:bodyDiv w:val="1"/>
      <w:marLeft w:val="0"/>
      <w:marRight w:val="0"/>
      <w:marTop w:val="0"/>
      <w:marBottom w:val="0"/>
      <w:divBdr>
        <w:top w:val="none" w:sz="0" w:space="0" w:color="auto"/>
        <w:left w:val="none" w:sz="0" w:space="0" w:color="auto"/>
        <w:bottom w:val="none" w:sz="0" w:space="0" w:color="auto"/>
        <w:right w:val="none" w:sz="0" w:space="0" w:color="auto"/>
      </w:divBdr>
    </w:div>
    <w:div w:id="209793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XEijTaFPkYxb/rxiARKFNcZo+k0=</DigestValue>
    </Reference>
    <Reference URI="#idOfficeObject" Type="http://www.w3.org/2000/09/xmldsig#Object">
      <DigestMethod Algorithm="http://www.w3.org/2000/09/xmldsig#sha1"/>
      <DigestValue>Q5PBkRRLkRstEyTqht1sYA8O1Qk=</DigestValue>
    </Reference>
    <Reference URI="#idSignedProperties" Type="http://uri.etsi.org/01903#SignedProperties">
      <Transforms>
        <Transform Algorithm="http://www.w3.org/TR/2001/REC-xml-c14n-20010315"/>
      </Transforms>
      <DigestMethod Algorithm="http://www.w3.org/2000/09/xmldsig#sha1"/>
      <DigestValue>ftpPElGmxfOPPi+PYVpEHIUP/zI=</DigestValue>
    </Reference>
    <Reference URI="#idValidSigLnImg" Type="http://www.w3.org/2000/09/xmldsig#Object">
      <DigestMethod Algorithm="http://www.w3.org/2000/09/xmldsig#sha1"/>
      <DigestValue>rMZEctGCMzgddcbs7qbxhQBLjxc=</DigestValue>
    </Reference>
    <Reference URI="#idInvalidSigLnImg" Type="http://www.w3.org/2000/09/xmldsig#Object">
      <DigestMethod Algorithm="http://www.w3.org/2000/09/xmldsig#sha1"/>
      <DigestValue>5wF90PMz9lG9H9UFx7fuS8UL1+A=</DigestValue>
    </Reference>
  </SignedInfo>
  <SignatureValue>OsmcqL4w3HeUUbYKoHjyWcx+qoZNQ3vCwHcVk/8j//1GnfpfhlBYq+Q7WmXbdj66SGDYb1HBMWJR
aU9/MuF8O2YeoV8QFUMZd8wmgWguuWXDAPyWK89b2ZUSENL6Wpmr78RFGKqjhKISWzUzVn6Xe5tK
SoIkMk5HV1WPQ2BL7EU=</SignatureValue>
  <KeyInfo>
    <X509Data>
      <X509Certificate>MIIChjCCAe+gAwIBAgIQLO/SuXJNsIVJ951Jgv5MgTANBgkqhkiG9w0BAQUFADB5MT8wPQYDVQQD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</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AClYrdmmLfjb+eR+f898DMiNTuE=</DigestValue>
      </Reference>
      <Reference URI="/word/endnotes.xml?ContentType=application/vnd.openxmlformats-officedocument.wordprocessingml.endnotes+xml">
        <DigestMethod Algorithm="http://www.w3.org/2000/09/xmldsig#sha1"/>
        <DigestValue>8GzdyIJfpDEEZugIhOKoLB/iI6k=</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ffpMqOaQJfbkquJ+Gbayy8qWOo0=</DigestValue>
      </Reference>
      <Reference URI="/word/settings.xml?ContentType=application/vnd.openxmlformats-officedocument.wordprocessingml.settings+xml">
        <DigestMethod Algorithm="http://www.w3.org/2000/09/xmldsig#sha1"/>
        <DigestValue>5Rde+WFiD0Ju6ImVxIdefmJLiB0=</DigestValue>
      </Reference>
      <Reference URI="/word/styles.xml?ContentType=application/vnd.openxmlformats-officedocument.wordprocessingml.styles+xml">
        <DigestMethod Algorithm="http://www.w3.org/2000/09/xmldsig#sha1"/>
        <DigestValue>14sCmszGiO8BGSfA3keqM23UPYg=</DigestValue>
      </Reference>
      <Reference URI="/word/numbering.xml?ContentType=application/vnd.openxmlformats-officedocument.wordprocessingml.numbering+xml">
        <DigestMethod Algorithm="http://www.w3.org/2000/09/xmldsig#sha1"/>
        <DigestValue>flXrUjbzFPWoGqQeaf0SeVMvR8k=</DigestValue>
      </Reference>
      <Reference URI="/word/fontTable.xml?ContentType=application/vnd.openxmlformats-officedocument.wordprocessingml.fontTable+xml">
        <DigestMethod Algorithm="http://www.w3.org/2000/09/xmldsig#sha1"/>
        <DigestValue>fpUaIkptiAmAxv+V0VsrF6YgeYw=</DigestValue>
      </Reference>
      <Reference URI="/word/footnotes.xml?ContentType=application/vnd.openxmlformats-officedocument.wordprocessingml.footnotes+xml">
        <DigestMethod Algorithm="http://www.w3.org/2000/09/xmldsig#sha1"/>
        <DigestValue>IUmOMeFKYqIcMLbCbjyz8nv6/XI=</DigestValue>
      </Reference>
      <Reference URI="/word/header1.xml?ContentType=application/vnd.openxmlformats-officedocument.wordprocessingml.header+xml">
        <DigestMethod Algorithm="http://www.w3.org/2000/09/xmldsig#sha1"/>
        <DigestValue>c6UblXvlKpSoru1dkgRozbl94VY=</DigestValue>
      </Reference>
      <Reference URI="/word/footer3.xml?ContentType=application/vnd.openxmlformats-officedocument.wordprocessingml.footer+xml">
        <DigestMethod Algorithm="http://www.w3.org/2000/09/xmldsig#sha1"/>
        <DigestValue>2SAEJxS1+/Ebya3xQVJCAd00Vn4=</DigestValue>
      </Reference>
      <Reference URI="/word/document.xml?ContentType=application/vnd.openxmlformats-officedocument.wordprocessingml.document.main+xml">
        <DigestMethod Algorithm="http://www.w3.org/2000/09/xmldsig#sha1"/>
        <DigestValue>KtDRFjOAgntDEOZqF36wBY55olE=</DigestValue>
      </Reference>
      <Reference URI="/word/header3.xml?ContentType=application/vnd.openxmlformats-officedocument.wordprocessingml.header+xml">
        <DigestMethod Algorithm="http://www.w3.org/2000/09/xmldsig#sha1"/>
        <DigestValue>c6UblXvlKpSoru1dkgRozbl94VY=</DigestValue>
      </Reference>
      <Reference URI="/word/stylesWithEffects.xml?ContentType=application/vnd.ms-word.stylesWithEffects+xml">
        <DigestMethod Algorithm="http://www.w3.org/2000/09/xmldsig#sha1"/>
        <DigestValue>+FsNkJaLQmK0HMrTWl+DDDZ+LlE=</DigestValue>
      </Reference>
      <Reference URI="/word/footer2.xml?ContentType=application/vnd.openxmlformats-officedocument.wordprocessingml.footer+xml">
        <DigestMethod Algorithm="http://www.w3.org/2000/09/xmldsig#sha1"/>
        <DigestValue>dIzotYqOINhGQVWBkirHYQhI2gc=</DigestValue>
      </Reference>
      <Reference URI="/word/footer1.xml?ContentType=application/vnd.openxmlformats-officedocument.wordprocessingml.footer+xml">
        <DigestMethod Algorithm="http://www.w3.org/2000/09/xmldsig#sha1"/>
        <DigestValue>2SAEJxS1+/Ebya3xQVJCAd00Vn4=</DigestValue>
      </Reference>
      <Reference URI="/word/header2.xml?ContentType=application/vnd.openxmlformats-officedocument.wordprocessingml.header+xml">
        <DigestMethod Algorithm="http://www.w3.org/2000/09/xmldsig#sha1"/>
        <DigestValue>8WCmNzHqndO7m9G6jVIqdIHfla8=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2019-08-02T03:55:37Z</mdssi:Value>
        </mdssi:SignatureTime>
      </SignatureProperty>
    </SignatureProperties>
  </Object>
  <Object Id="idOfficeObject">
    <SignatureProperties>
      <SignatureProperty Id="idOfficeV1Details" Target="idPackageSignature">
        <SignatureInfoV1 xmlns="http://schemas.microsoft.com/office/2006/digsig">
          <SetupID>{C8486D8F-CF8C-442F-9C0A-E3072AA9B049}</SetupID>
          <SignatureText/>
          <SignatureImage>AQAAAGwAAAAAAAAAAAAAAGgAAAA8AAAAAAAAAAAAAAAwCgAA6QUAACBFTUYAAAEAzIAAAAwAAAABAAAAAAAAAAAAAAAAAAAAgAcAADgEAADdAQAADAEAAAAAAAAAAAAAAAAAAEhHBwDgFgQARgAAACwAAAAgAAAARU1GKwFAAQAcAAAAEAAAAAIQwNsBAAAAYAAAAGAAAABGAAAA9AwAAOgMAABFTUYrIkAEAAwAAAAAAAAAHkAJAAwAAAAAAAAAJEABAAwAAAAAAAAAMEACABAAAAAEAAAAAACAPyFABwAMAAAAAAAAAAhAAAVADAAANAwAAAIQwNsBAAAAAAAAAAAAAAAAAAAAAAAAAAEAAAD/2P/gABBKRklGAAEBAQDIAMgAAP/bAEMACgcHCAcGCggICAsKCgsOGBAODQ0OHRUWERgjHyUkIh8iISYrNy8mKTQpISIwQTE0OTs+Pj4lLkRJQzxINz0+O//AAAsIAIAA2w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CAggICAEBAQEBAQEBAQEBAQEBAQEBAQEBAQEBAQEBAQEBAQEBAQEBAQEBAQEBAQEBAQEBAQEBAQEBAQEBAQEBAQEBAQEBAQEBAQEEAQEBAQEBAQEBAQEBAQEBAQEBAQEBAQEBAQEBAQEBAQEBAQEBAQEBAQEBAQEBAQEBAQEBAQEBAQEBAQEBAQEBAQEBAQEBAQEBAQEBAQEBAQEBAQEBAQEBAQEBAQEBAQEBAQEBAQEBAQEBAQEBAQEBAQEBAQEBAQEBAQEBAQEBAQEBAQEBAQEBAQg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ABAQEBAQEBAQEBAQEBAQEBAQEBAQEBAQEBAQEBAQEBAQEBAQEBAQEBAQEBAQEBAQEBAQEBAQEBAQEBAQEBAQEBAQEBAQEBAQEBAQEBAQEBAQEBAQEBAQEBAQEBAQEBAQEBAQEBAQEBAQEBAQEBAQEBAQEBAQEBAQEBAQEBAQEBAQEBAQEBAQEBAQEBCAgCCws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ICAgCAQEBAQgICAIBAQEBAQEBAQEBAQEBAQEBAQEBAQEBAQEBAQEBAQEBAQEBAQEBAQEBAQEBAQEBAQEBAQEBAQEBAQEBAQEBAQEBAQEBBAEBAQEBAQEBAQEBAQEBAQEBAQEBAQEBAQEBAQEBAQEBAQEBAQEBAQEBAQEBAQEBAQEBAQEBAQEBAQEBAQEBAQEBAQEBAQEBAQEBAQEBAQEBAQEBAQEBAQEBAQEBAQEBAQEBAQEBAQEBAQEBAQEBAQEBAQEBAQEBAQEBAQEBAQEBAQEBAQEBAQEBAQEBAQEBAQEBAQEIAgIC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XAgEBAQEBAQECAQsHAQgBAQEBAQEBAQEBAQEBAQEBAQEBAQEBAQEBAQEBAQEBAQEBAQEBAQEBAQEBAQEBAQEBAQEBAQEBAQEBAQEBAQEBAQEBAQEBAQEBAQEBAQEBAQEBAQEBAQEBAQEBAAEBAQEBAQEBAQEBAQEBAQEBAQEBAQEBAQEBAQEBAQEBAQEBAQEBAQEBAQEBAQEBAQEBAQEBAQEBAQEBAQEBAQEBAQEBAQEBAQEBAQEBAQEBAQEBAQEBAQEBAQEBAQEBAQEBAQEBAQEBAQEBAQEBAQEBCAELBQEGFBUWAQEBAgEHAQEBAQEBAQEBAQEBAQEBAQEBAQEBAQEBAQEBAQEBAQEBAQEBAQEBAQEBAQEBAQEBAQEBAQEBAQEBAQEBAQEBAQEBAQEBAQEBAQEBAQEBAQEBAQEBAQEBAQEBAQABAQEBAQEBAQEBAQEBAQEBAQEBAQEBAQEBAQEBAQEBAQEBAQEBAQEBAQEBAQEBAQEBAQEBAQEBAQEBAQEBAQEBAQEBAQEBAQEBAQEBAQEBAQEBAQEBAQEBAQEBAQEBAQEBAQEBAQEBAQEBAQEBAQEBAQEBCgUBERITEQEBAQEBBwEBAQEBAQEBAQEBAQEBAQEBAQEBAQEBAQEBAQEBAQEBAQEBAQEBAQEBAQEBAQEBAQEBAQEBAQEBAQEBAQEBAQEBAQEBAQEBAQEBAQEBAQEBAQEBAQEBAQEBAQEAAQEBAQEBAQEBAQEBAQEBAQEBAQEBAQEBAQEBAQEBAQEBAQEBAQEBAQEBAQEBAQEBAQEBAQEBAQEBAQEBAQEBAQEBAQEBAQEBAQEBAQEBAQEBAQEBAQEBAQEBAQEBAQEBAQEBAQEBAQEBAQEBAQEBAQEBAQcIAQ4PEAMBBQEBAQEBAQEBAQEBAQEBAQEBAQEBAQEBAQEBAQEBAQEBAQEBAQEBAQEBAQEBAQEBAQEBAQEBAQEBAQEBAQEBAQEBAQEBAQEBAQEBAQEBAQEBAQEBAQEBAQEBAQEBAQEBAAEBAQEBAQEBAQEBAQEBAQEBAQEBAQEBAQEBAQEBAQEBAQEBAQEBAQEBAQEBAQEBAQEBAQEBAQEBAQEBAQEBAQEBAQEBAQEBAQEBAQEBAQEBAQEBAQEBAQEBAQEBAQEBAQEBAQEBAQEBAQEBAQEBAQEIBQgBCAELDA0BAQQBCAgBAQEBAQEBAQEBAQEBAQEBAQEBAQEBAQEBAQEBAQEBAQEBAQEBAQEBAQEBAQEBAQEBAQEBAQEBAQEBAQEBAQEBAQEBAQEBAQEBAQEBAQEBAQEBAQEBAQEBAQEBAQABAQEBAQEBAQEBAQEBAQEBAQEBAQEBAQEBAQEBAQEBAQEBAQEBAQEBAQEBAQEBAQEBAQEBAQEBAQEBAQEBAQEBAQEBAQEBAQEBAQEBAQEBAQEBAQEBAQEBAQEBAQEBAQEBAQEBAQEBAQEBAQEBAQEBAQkCAQMEAQgKAQQIAQgCAQEBAQEBAQEBAQEBAQEBAQEBAQEBAQEBAQEBAQEBAQEBAQEBAQEBAQEBAQEBAQEBAQEBAQEBAQEBAQEBAQEBAQEBAQEBAQEBAQEBAQEBAQEBAQEBAQEBAQEBAQEAAQEBAQEBAQEBAQEBAQEBAQEBAQEBAQEBAQEBAQEBAQEBAQEBAQEBAQEBAQEBAQEBAQEBAQEBAQEBAQEBAQEBAQEBAQEBAQEBAQEBAQEBAQEBAQEBAQEBAQEBAQEBAQEBAQEBAQEBAQEBAQEBAQEBAQEDCAEJCQEBBQEDAQEFAQIBAQEBAQEBAQEBAQEBAQEBAQEBAQEBAQEBAQEBAQEBAQEBAQEBAQEBAQEBAQEBAQEBAQEBAQEBAQEBAQEBAQEBAQEBAQEBAQEBAQEBAQEBAQEBAQEBAQEBAQEBAAEBAQEBAQEBAQEBAQEBAQEBAQEBAQEBAQEBAQEBAQEBAQEBAQEBAQEBAQEBAQEBAQEBAQEBAQEBAQEBAQEBAQEBAQEBAQEBAQEBAQEBAQEBAQEBAQEBAQEBAQEBAQEBAQEBAQEBAQEBAQEBAQEBAQEBAgEBAwEBBAUBAQEGBwEI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wAAABkAAAAAAAAAAAAAABoAAAAPAAAAAAAAAAAAAAAaQAAAD0AAAApAKoAAAAAAAAAAAAAAIA/AAAAAAAAAAAAAIA/AAAAAAAAAAAAAAAAAAAAAAAAAAAAAAAAAAAAAAAAAAAiAAAADAAAAP////9GAAAAHAAAABAAAABFTUYrAkAAAAwAAAAAAAAADgAAABQAAAAAAAAAEAAAABQ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2019-08-02T03:55:37Z</xd:SigningTime>
          <xd:SigningCertificate>
            <xd:Cert>
              <xd:CertDigest>
                <DigestMethod Algorithm="http://www.w3.org/2000/09/xmldsig#sha1"/>
                <DigestValue>BPCRnSOI1WeHGZDgbzleedAq+to=</DigestValue>
              </xd:CertDigest>
              <xd:IssuerSerial>
                <X509IssuerName>O=HP Inc., E=60003199@powergrid.in, CN=Rahul Mendhe {Rahul Mendhe}</X509IssuerName>
                <X509SerialNumber>59731264762328166203669295768497179777</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GI4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EwHdOqJ3M5sTAaibEwEAAAAAVJsTAT7OyF5smxMBXTXEXgjCrF4BAAAAtCOZXsC8ul5ARscACMKsXgEAAACgYLsA6IDGAKBguwCgYLsAtJsTAe1UxF4AAAAAAQAAALQjmV7kI5le5xNUHQCAxQBYnRMBCTqid6ibEwHg////AACid6BguwDg////AAAAAAAAAAAAAAAAkAEAAAAAAAEAAAAAYQByAGkAYQBsAAAAAAAAAAAAAAAAAAAAAAAAAAAAAAAAAAAAdlpHdQAAAABUBlt/BgAAAAydEwHMEzx1AdgAAAydEwEAAAAAAAAAAAAAAAAAAAAAAAAAAAEAAAB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CAggICAEBAQEBAQEBAQEBAQEBAQEBAQEBAQEBAQEBAQEBAQEBAQEBAQEBAQEBAQEBAQEBAQEBAQEBAQEBAQEBAQEBAQEBAQEBAQAAAQEBAQEBAQEBAQEBAQEBAQEBAQEBAQEBAQEBAQEBAQEBAQEBAQEBAQEBAQEBAQEBAQEBAQEBAQEBAQEBAQEBAQEBAQEBAQEBAQEBAQEBAQEBAQEBAQEBAQEBAQEBAQEBAQEBAQEBAQEBAQEBAQEBAQEBAQEBAQEBAQEBAQEBAQEBAQEBAQEBAQg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CAgCCws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ICAgCAQEBAQgICAI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IAgIC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XAgEBAQEBAQECAQsHAQgBAQEBAQEBAQEBAQEBAQEBAQEBAQEBAQEBAQEBAQEBAQEBAQEBAQEBAQEBAQEBAQEBAQEBAQEBAQEBAQEBAQEBAQEBAQEBAQEBAQEBAQEBAQEBAQEBAQEBAQEAAAEBAQEBAQEBAQEBAQEBAQEBAQEBAQEBAQEBAQEBAQEBAQEBAQEBAQEBAQEBAQEBAQEBAQEBAQEBAQEBAQEBAQEBAQEBAQEBAQEBAQEBAQEBAQEBAQEBAQEBAQEBAQEBAQEBAQEBAQEBAQEBAQEBAQEBCAELBQEGFBUWAQEBAgEHAQEBAQEBAQEBAQEBAQEBAQEBAQEBAQEBAQEBAQEBAQEBAQEBAQEBAQEBAQEBAQEBAQEBAQEBAQEBAQEBAQEBAQEBAQEBAQEBAQEBAQEBAQEBAQEBAQEBAQEBAAABAQEBAQEBAQEBAQEBAQEBAQEBAQEBAQEBAQEBAQEBAQEBAQEBAQEBAQEBAQEBAQEBAQEBAQEBAQEBAQEBAQEBAQEBAQEBAQEBAQEBAQEBAQEBAQEBAQEBAQEBAQEBAQEBAQEBAQEBAQEBAQEBAQEBAQEBCgUBERITEQEBAQEBBwEBAQEBAQEBAQEBAQEBAQEBAQEBAQEBAQEBAQEBAQEBAQEBAQEBAQEBAQEBAQEBAQEBAQEBAQEBAQEBAQEBAQEBAQEBAQEBAQEBAQEBAQEBAQEBAQEBAQEBAQAAAQEBAQEBAQEBAQEBAQEBAQEBAQEBAQEBAQEBAQEBAQEBAQEBAQEBAQEBAQEBAQEBAQEBAQEBAQEBAQEBAQEBAQEBAQEBAQEBAQEBAQEBAQEBAQEBAQEBAQEBAQEBAQEBAQEBAQEBAQEBAQEBAQEBAQEBAQcIAQ4PEAMBBQEBAQEBAQEBAQEBAQEBAQEBAQEBAQEBAQEBAQEBAQEBAQEBAQEBAQEBAQEBAQEBAQEBAQEBAQEBAQEBAQEBAQEBAQEBAQEBAQEBAQEBAQEBAQEBAQEBAQEBAQEBAQEAAAEBAQEBAQEBAQEBAQEBAQEBAQEBAQEBAQEBAQEBAQEBAQEBAQEBAQEBAQEBAQEBAQEBAQEBAQEBAQEBAQEBAQEBAQEBAQEBAQEBAQEBAQEBAQEBAQEBAQEBAQEBAQEBAQEBAQEBAQEBAQEBAQEBAQEIBQgBCAELDA0BAQQBCAgBAQEBAQEBAQEBAQEBAQEBAQEBAQEBAQEBAQEBAQEBAQEBAQEBAQEBAQEBAQEBAQEBAQEBAQEBAQEBAQEBAQEBAQEBAQEBAQEBAQEBAQEBAQEBAQEBAQEBAQEBAAABAQEBAQEBAQEBAQEBAQEBAQEBAQEBAQEBAQEBAQEBAQEBAQEBAQEBAQEBAQEBAQEBAQEBAQEBAQEBAQEBAQEBAQEBAQEBAQEBAQEBAQEBAQEBAQEBAQEBAQEBAQEBAQEBAQEBAQEBAQEBAQEBAQEBAQkCAQMEAQgKAQQIAQgCAQEBAQEBAQEBAQEBAQEBAQEBAQEBAQEBAQEBAQEBAQEBAQEBAQEBAQEBAQEBAQEBAQEBAQEBAQEBAQEBAQEBAQEBAQEBAQEBAQEBAQEBAQEBAQEBAQEBAQEBAQAAAQEBAQEBAQEBAQEBAQEBAQEBAQEBAQEBAQEBAQEBAQEBAQEBAQEBAQEBAQEBAQEBAQEBAQEBAQEBAQEBAQEBAQEBAQEBAQEBAQEBAQEBAQEBAQEBAQEBAQEBAQEBAQEBAQEBAQEBAQEBAQEBAQEBAQEDCAEJCQEBBQEDAQEFAQIBAQEBAQEBAQEBAQEBAQEBAQEBAQEBAQEBAQEBAQEBAQEBAQEBAQEBAQEBAQEBAQEBAQEBAQEBAQEBAQEBAQEBAQEBAQEBAQEBAQEBAQEBAQEBAQEBAQEBAQEAAAEBAQEBAQEBAQEBAQEBAQEBAQEBAQEBAQEBAQEBAQEBAQEBAQEBAQEBAQEBAQEBAQEBAQEBAQEBAQEBAQEBAQEBAQEBAQEBAQEBAQEBAQEBAQEBAQEBAQEBAQEBAQEBAQEBAQEBAQEBAQEBAQEBAQEBAgEBAwEBBAUBAQEGBwEI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lAAAAAoAAABQAAAATQAAAFwAAAABAAAAAMDGQb6ExkEKAAAAUAAAAAwAAABMAAAAAAAAAAAAAAAAAAAA//////////9kAAAAUgBhAGgAdQBsACAATQBlAG4AZABoAGUABwAAAAYAAAAGAAAABgAAAAIAAAADAAAACAAAAAYAAAAGAAAABgAAAAYAAAAG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</Object>
  <Object Id="idInvalidSigLnImg">AQAAAGwAAAAAAAAAAAAAAP8AAAB/AAAAAAAAAAAAAADYGAAAaQwAACBFTUYAAAEAxJE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ATAd06oncAAAAAaKkTAQAAAAD4/7leNAAAAAAAAACeIgGsggAAAQEAAACA2AQAniIBrPiLCwAAAAAAAACAPQAAAABwFAAAniKs/wAAAAAAAAAAAawBAAAAAAAAAAAAAAAAAAAAAAAnIVQd+IsLABirEwEJOqJ3aKkTAfX///8AAKJ3IB2sd/X///8AAAAAAAAAAAAAAACQAQAAAAAAAQAAAAB0AGEAaABvAG0AYQAAAAAAAAAAAAAAAAAAAAAAAAAAAAAAAAB2Wkd1AAAAAFQGW38HAAAAzKoTAcwTPHUB2AAAzKoTAQAAAAAAAAAAAAAAAAAAAAAAAAAAAawB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sXlTUrF4gsxoBgKcCBlTUrF4gsxoBqyNUHQEAAACkrRMBCTqid/SrEwH1////AACidyCzGgH1////U3rFXgAAAACAFn4AvEKIAAA7xABTesVeAAAAAIAVfgCQZMYAAGjWBTCsEwE1ecVeoLMCAPwBAABsrBMB1XjFXvwBAAAAAAAA83jFXpsKnPr8AQAAoLMCAJBkxgAAAAAArLMCAESsEwHQ/BMB+EN4XwAAAADzeMVem3jFXvwBAAAAAAAAAAAAAAcAAAAAAAAAdlpHdQAAAABUBlt/BwAAAKitEwHMEzx1AdgAAKitEwE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BMB3TqidzObEwGomxMBAAAAAFSbEwE+zshebJsTAV01xF4IwqxeAQAAALQjmV7AvLpeQEbHAAjCrF4BAAAAoGC7AOiAxgCgYLsAoGC7ALSbEwHtVMReAAAAAAEAAAC0I5le5COZXucTVB0AgMUAWJ0TAQk6oneomxMB4P///wAAonegYLsA4P///wAAAAAAAAAAAAAAAJABAAAAAAABAAAAAGEAcgBpAGEAbAAAAAAAAAAAAAAAAAAAAAAAAAAAAAAAAAAAAHZaR3UAAAAAVAZbfwYAAAAMnRMBzBM8dQHYAAAMnRMBAAAAAAAAAAAAAAAAAAAAAAAAAAAB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gIICAgBAQEBAQEBAQEBAQEBAQEBAQEBAQEBAQEBAQEBAQEBAQEBAQEBAQEBAQEBAQEBAQEBAQEBAQEBAQEBAQEBAQEBAQEBAQEAAAEBAQEBAQEBAQEBAQEBAQEBAQEBAQEBAQEBAQEBAQEBAQEBAQEBAQEBAQEBAQEBAQEBAQEBAQEBAQEBAQEBAQEBAQEBAQEBAQEBAQEBAQEBAQEBAQEBAQEBAQEBAQEBAQEBAQEBAQEBAQEBAQEBAQEBAQEBAQEBAQEBAQEBAQEBAQEBAQEBAQEI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gIAgsL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CAgIAgEBAQEICAgC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CAICAg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FwIBAQEBAQEBAgELBwEIAQEBAQEBAQEBAQEBAQEBAQEBAQEBAQEBAQEBAQEBAQEBAQEBAQEBAQEBAQEBAQEBAQEBAQEBAQEBAQEBAQEBAQEBAQEBAQEBAQEBAQEBAQEBAQEBAQEBAQEBAAABAQEBAQEBAQEBAQEBAQEBAQEBAQEBAQEBAQEBAQEBAQEBAQEBAQEBAQEBAQEBAQEBAQEBAQEBAQEBAQEBAQEBAQEBAQEBAQEBAQEBAQEBAQEBAQEBAQEBAQEBAQEBAQEBAQEBAQEBAQEBAQEBAQEBAQgBCwUBBhQVFgEBAQIBBwEBAQEBAQEBAQEBAQEBAQEBAQEBAQEBAQEBAQEBAQEBAQEBAQEBAQEBAQEBAQEBAQEBAQEBAQEBAQEBAQEBAQEBAQEBAQEBAQEBAQEBAQEBAQEBAQEBAQEBAQAAAQEBAQEBAQEBAQEBAQEBAQEBAQEBAQEBAQEBAQEBAQEBAQEBAQEBAQEBAQEBAQEBAQEBAQEBAQEBAQEBAQEBAQEBAQEBAQEBAQEBAQEBAQEBAQEBAQEBAQEBAQEBAQEBAQEBAQEBAQEBAQEBAQEBAQEBAQoFARESExEBAQEBAQcBAQEBAQEBAQEBAQEBAQEBAQEBAQEBAQEBAQEBAQEBAQEBAQEBAQEBAQEBAQEBAQEBAQEBAQEBAQEBAQEBAQEBAQEBAQEBAQEBAQEBAQEBAQEBAQEBAQEBAQEAAAEBAQEBAQEBAQEBAQEBAQEBAQEBAQEBAQEBAQEBAQEBAQEBAQEBAQEBAQEBAQEBAQEBAQEBAQEBAQEBAQEBAQEBAQEBAQEBAQEBAQEBAQEBAQEBAQEBAQEBAQEBAQEBAQEBAQEBAQEBAQEBAQEBAQEBAQEHCAEODxADAQUBAQEBAQEBAQEBAQEBAQEBAQEBAQEBAQEBAQEBAQEBAQEBAQEBAQEBAQEBAQEBAQEBAQEBAQEBAQEBAQEBAQEBAQEBAQEBAQEBAQEBAQEBAQEBAQEBAQEBAQEBAQEBAAABAQEBAQEBAQEBAQEBAQEBAQEBAQEBAQEBAQEBAQEBAQEBAQEBAQEBAQEBAQEBAQEBAQEBAQEBAQEBAQEBAQEBAQEBAQEBAQEBAQEBAQEBAQEBAQEBAQEBAQEBAQEBAQEBAQEBAQEBAQEBAQEBAQEBCAUIAQgBCwwNAQEEAQgIAQEBAQEBAQEBAQEBAQEBAQEBAQEBAQEBAQEBAQEBAQEBAQEBAQEBAQEBAQEBAQEBAQEBAQEBAQEBAQEBAQEBAQEBAQEBAQEBAQEBAQEBAQEBAQEBAQEBAQEBAQAAAQEBAQEBAQEBAQEBAQEBAQEBAQEBAQEBAQEBAQEBAQEBAQEBAQEBAQEBAQEBAQEBAQEBAQEBAQEBAQEBAQEBAQEBAQEBAQEBAQEBAQEBAQEBAQEBAQEBAQEBAQEBAQEBAQEBAQEBAQEBAQEBAQEBAQEJAgEDBAEICgEECAEIAgEBAQEBAQEBAQEBAQEBAQEBAQEBAQEBAQEBAQEBAQEBAQEBAQEBAQEBAQEBAQEBAQEBAQEBAQEBAQEBAQEBAQEBAQEBAQEBAQEBAQEBAQEBAQEBAQEBAQEBAQEAAAEBAQEBAQEBAQEBAQEBAQEBAQEBAQEBAQEBAQEBAQEBAQEBAQEBAQEBAQEBAQEBAQEBAQEBAQEBAQEBAQEBAQEBAQEBAQEBAQEBAQEBAQEBAQEBAQEBAQEBAQEBAQEBAQEBAQEBAQEBAQEBAQEBAQEBAwgBCQkBAQUBAwEBBQECAQEBAQEBAQEBAQEBAQEBAQEBAQEBAQEBAQEBAQEBAQEBAQEBAQEBAQEBAQEBAQEBAQEBAQEBAQEBAQEBAQEBAQEBAQEBAQEBAQEBAQEBAQEBAQEBAQEBAQEBAAABAQEBAQEBAQEBAQEBAQEBAQEBAQEBAQEBAQEBAQEBAQEBAQEBAQEBAQEBAQEBAQEBAQEBAQEBAQEBAQEBAQEBAQEBAQEBAQEBAQEBAQEBAQEBAQEBAQEBAQEBAQEBAQEBAQEBAQEBAQEBAQEBAQEBAQIBAQMBAQQFAQEBBgcBCA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E0AAABcAAAAAQAAAADAxkG+hMZBCgAAAFAAAAAMAAAATAAAAAAAAAAAAAAAAAAAAP//////////ZAAAAFIAYQBoAHUAbAAgAE0AZQBuAGQAaABlAAcAAAAGAAAABgAAAAYAAAACAAAAAwAAAAgAAAAGAAAABgAAAAYAAAAG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05BE3-4D3C-4325-BD5E-BA036227E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5566</TotalTime>
  <Pages>24</Pages>
  <Words>6596</Words>
  <Characters>37598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Lucius</dc:creator>
  <cp:lastModifiedBy>Rahul Mendhe {Rahul Mendhe}</cp:lastModifiedBy>
  <cp:revision>157</cp:revision>
  <cp:lastPrinted>2019-07-25T07:19:00Z</cp:lastPrinted>
  <dcterms:created xsi:type="dcterms:W3CDTF">2016-11-16T06:33:00Z</dcterms:created>
  <dcterms:modified xsi:type="dcterms:W3CDTF">2019-08-02T03:55:00Z</dcterms:modified>
</cp:coreProperties>
</file>